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18FA" w:rsidRPr="00175084" w:rsidRDefault="007118FA" w:rsidP="00620CF8">
      <w:pPr>
        <w:jc w:val="center"/>
        <w:rPr>
          <w:rFonts w:ascii="Times New Roman" w:hAnsi="Times New Roman"/>
          <w:lang w:val="ro-RO"/>
        </w:rPr>
      </w:pPr>
      <w:r w:rsidRPr="00175084">
        <w:rPr>
          <w:rFonts w:ascii="Times New Roman" w:hAnsi="Times New Roman"/>
          <w:lang w:val="ro-RO"/>
        </w:rPr>
        <w:t>Hotărârea Consiliului Facultăţii de Litere, Istorie şi Teologie</w:t>
      </w:r>
    </w:p>
    <w:p w:rsidR="007118FA" w:rsidRDefault="007118FA" w:rsidP="00620CF8">
      <w:pPr>
        <w:spacing w:line="360" w:lineRule="auto"/>
        <w:jc w:val="center"/>
        <w:rPr>
          <w:rFonts w:ascii="Times New Roman" w:hAnsi="Times New Roman"/>
          <w:lang w:val="ro-RO"/>
        </w:rPr>
      </w:pPr>
      <w:r>
        <w:rPr>
          <w:rFonts w:ascii="Times New Roman" w:hAnsi="Times New Roman"/>
          <w:lang w:val="ro-RO"/>
        </w:rPr>
        <w:t>Nr. 30</w:t>
      </w:r>
      <w:r w:rsidRPr="00175084">
        <w:rPr>
          <w:rFonts w:ascii="Times New Roman" w:hAnsi="Times New Roman"/>
          <w:lang w:val="ro-RO"/>
        </w:rPr>
        <w:t xml:space="preserve"> din data de </w:t>
      </w:r>
      <w:r>
        <w:rPr>
          <w:rFonts w:ascii="Times New Roman" w:hAnsi="Times New Roman"/>
          <w:lang w:val="ro-RO"/>
        </w:rPr>
        <w:t>08.03.2018</w:t>
      </w:r>
    </w:p>
    <w:p w:rsidR="007118FA" w:rsidRPr="00175084" w:rsidRDefault="007118FA" w:rsidP="00620CF8">
      <w:pPr>
        <w:spacing w:line="360" w:lineRule="auto"/>
        <w:jc w:val="center"/>
        <w:rPr>
          <w:rFonts w:ascii="Times New Roman" w:hAnsi="Times New Roman"/>
          <w:lang w:val="ro-RO"/>
        </w:rPr>
      </w:pPr>
    </w:p>
    <w:p w:rsidR="007118FA" w:rsidRDefault="007118FA" w:rsidP="00620CF8">
      <w:pPr>
        <w:spacing w:after="0" w:line="240" w:lineRule="auto"/>
        <w:ind w:firstLine="720"/>
        <w:rPr>
          <w:rFonts w:ascii="Times New Roman" w:hAnsi="Times New Roman"/>
          <w:lang w:val="ro-RO"/>
        </w:rPr>
      </w:pPr>
      <w:r w:rsidRPr="00175084">
        <w:rPr>
          <w:rFonts w:ascii="Times New Roman" w:hAnsi="Times New Roman"/>
          <w:lang w:val="ro-RO"/>
        </w:rPr>
        <w:t>Ordine de zi:</w:t>
      </w:r>
    </w:p>
    <w:p w:rsidR="007118FA" w:rsidRDefault="007118FA" w:rsidP="00816307">
      <w:pPr>
        <w:spacing w:after="0" w:line="240" w:lineRule="auto"/>
        <w:ind w:firstLine="720"/>
        <w:jc w:val="both"/>
        <w:rPr>
          <w:rFonts w:ascii="Times New Roman" w:hAnsi="Times New Roman"/>
          <w:lang w:val="ro-RO"/>
        </w:rPr>
      </w:pPr>
    </w:p>
    <w:p w:rsidR="007118FA" w:rsidRDefault="007118FA" w:rsidP="00816307">
      <w:pPr>
        <w:pStyle w:val="ListParagraph"/>
        <w:numPr>
          <w:ilvl w:val="0"/>
          <w:numId w:val="22"/>
        </w:numPr>
        <w:spacing w:after="0" w:line="240" w:lineRule="auto"/>
        <w:jc w:val="both"/>
        <w:rPr>
          <w:rFonts w:ascii="Times New Roman" w:hAnsi="Times New Roman"/>
          <w:lang w:val="ro-RO"/>
        </w:rPr>
      </w:pPr>
      <w:r>
        <w:rPr>
          <w:rFonts w:ascii="Times New Roman" w:hAnsi="Times New Roman"/>
          <w:lang w:val="ro-RO"/>
        </w:rPr>
        <w:t xml:space="preserve">Echivalări credite studenți care au beneficiat de mobilități internaționale în semestrul I al anului universitar 2017-2018. </w:t>
      </w:r>
    </w:p>
    <w:p w:rsidR="007118FA" w:rsidRDefault="007118FA" w:rsidP="00816307">
      <w:pPr>
        <w:pStyle w:val="ListParagraph"/>
        <w:numPr>
          <w:ilvl w:val="0"/>
          <w:numId w:val="22"/>
        </w:numPr>
        <w:spacing w:after="0" w:line="240" w:lineRule="auto"/>
        <w:jc w:val="both"/>
        <w:rPr>
          <w:rFonts w:ascii="Times New Roman" w:hAnsi="Times New Roman"/>
          <w:lang w:val="ro-RO"/>
        </w:rPr>
      </w:pPr>
      <w:r>
        <w:rPr>
          <w:rFonts w:ascii="Times New Roman" w:hAnsi="Times New Roman"/>
          <w:lang w:val="ro-RO"/>
        </w:rPr>
        <w:t>Comisii finalizare studii de licență și masterat.</w:t>
      </w:r>
    </w:p>
    <w:p w:rsidR="007118FA" w:rsidRDefault="007118FA" w:rsidP="00816307">
      <w:pPr>
        <w:pStyle w:val="ListParagraph"/>
        <w:numPr>
          <w:ilvl w:val="0"/>
          <w:numId w:val="22"/>
        </w:numPr>
        <w:spacing w:after="0" w:line="240" w:lineRule="auto"/>
        <w:jc w:val="both"/>
        <w:rPr>
          <w:rFonts w:ascii="Times New Roman" w:hAnsi="Times New Roman"/>
          <w:lang w:val="ro-RO"/>
        </w:rPr>
      </w:pPr>
      <w:r>
        <w:rPr>
          <w:rFonts w:ascii="Times New Roman" w:hAnsi="Times New Roman"/>
          <w:lang w:val="ro-RO"/>
        </w:rPr>
        <w:t>Aprobare Metodologie privind stabilirea salariilor diferențiate</w:t>
      </w:r>
    </w:p>
    <w:p w:rsidR="007118FA" w:rsidRDefault="007118FA" w:rsidP="00816307">
      <w:pPr>
        <w:pStyle w:val="ListParagraph"/>
        <w:numPr>
          <w:ilvl w:val="0"/>
          <w:numId w:val="22"/>
        </w:numPr>
        <w:spacing w:after="0" w:line="240" w:lineRule="auto"/>
        <w:jc w:val="both"/>
        <w:rPr>
          <w:rFonts w:ascii="Times New Roman" w:hAnsi="Times New Roman"/>
          <w:lang w:val="ro-RO"/>
        </w:rPr>
      </w:pPr>
      <w:r>
        <w:rPr>
          <w:rFonts w:ascii="Times New Roman" w:hAnsi="Times New Roman"/>
          <w:lang w:val="ro-RO"/>
        </w:rPr>
        <w:t>Diverse</w:t>
      </w:r>
    </w:p>
    <w:p w:rsidR="007118FA" w:rsidRDefault="007118FA" w:rsidP="00816307">
      <w:pPr>
        <w:spacing w:after="0" w:line="240" w:lineRule="auto"/>
        <w:jc w:val="both"/>
        <w:rPr>
          <w:rFonts w:ascii="Times New Roman" w:hAnsi="Times New Roman"/>
          <w:lang w:val="ro-RO"/>
        </w:rPr>
      </w:pPr>
    </w:p>
    <w:p w:rsidR="007118FA" w:rsidRDefault="007118FA" w:rsidP="00816307">
      <w:pPr>
        <w:spacing w:after="0" w:line="240" w:lineRule="auto"/>
        <w:jc w:val="both"/>
        <w:rPr>
          <w:rFonts w:ascii="Times New Roman" w:hAnsi="Times New Roman"/>
          <w:lang w:val="ro-RO"/>
        </w:rPr>
      </w:pPr>
    </w:p>
    <w:p w:rsidR="007118FA" w:rsidRDefault="007118FA" w:rsidP="00816307">
      <w:pPr>
        <w:pStyle w:val="ListParagraph"/>
        <w:numPr>
          <w:ilvl w:val="0"/>
          <w:numId w:val="24"/>
        </w:numPr>
        <w:spacing w:after="0" w:line="240" w:lineRule="auto"/>
        <w:jc w:val="both"/>
        <w:rPr>
          <w:rFonts w:ascii="Times New Roman" w:hAnsi="Times New Roman"/>
          <w:lang w:val="ro-RO"/>
        </w:rPr>
      </w:pPr>
      <w:r>
        <w:rPr>
          <w:rFonts w:ascii="Times New Roman" w:hAnsi="Times New Roman"/>
          <w:lang w:val="ro-RO"/>
        </w:rPr>
        <w:t>Consiliul LIT aprobă în unanimitate echivalarea creditelor pentru studenții care au beneficiat de mobilități internaționale în semestrul I al anului universitar 2017-2018, după cum urmează:</w:t>
      </w:r>
    </w:p>
    <w:p w:rsidR="007118FA" w:rsidRDefault="007118FA" w:rsidP="00816307">
      <w:pPr>
        <w:pStyle w:val="ListParagraph"/>
        <w:spacing w:after="0" w:line="240" w:lineRule="auto"/>
        <w:jc w:val="both"/>
        <w:rPr>
          <w:rFonts w:ascii="Times New Roman" w:hAnsi="Times New Roman"/>
          <w:lang w:val="ro-RO"/>
        </w:rPr>
      </w:pPr>
      <w:r>
        <w:rPr>
          <w:rFonts w:ascii="Times New Roman" w:hAnsi="Times New Roman"/>
          <w:lang w:val="ro-RO"/>
        </w:rPr>
        <w:t>Istorie: Mariș Horia; LMA: Alexa Alexandra, Lefter Rebeca, Pitricsi Tunde, Neicu-Voicu Antonia; Master Literatură și cultură: Stanc Claudiu; MA Studii romanice: Franțescu Roxana, Motoșan Mădălina, Tănăsescu Claudia.</w:t>
      </w:r>
    </w:p>
    <w:p w:rsidR="007118FA" w:rsidRDefault="007118FA" w:rsidP="00816307">
      <w:pPr>
        <w:pStyle w:val="ListParagraph"/>
        <w:spacing w:after="0" w:line="240" w:lineRule="auto"/>
        <w:jc w:val="both"/>
        <w:rPr>
          <w:rFonts w:ascii="Times New Roman" w:hAnsi="Times New Roman"/>
          <w:lang w:val="ro-RO"/>
        </w:rPr>
      </w:pPr>
    </w:p>
    <w:p w:rsidR="007118FA" w:rsidRDefault="007118FA" w:rsidP="00816307">
      <w:pPr>
        <w:pStyle w:val="ListParagraph"/>
        <w:numPr>
          <w:ilvl w:val="0"/>
          <w:numId w:val="24"/>
        </w:numPr>
        <w:spacing w:after="0" w:line="240" w:lineRule="auto"/>
        <w:jc w:val="both"/>
        <w:rPr>
          <w:rFonts w:ascii="Times New Roman" w:hAnsi="Times New Roman"/>
          <w:lang w:val="ro-RO"/>
        </w:rPr>
      </w:pPr>
      <w:r>
        <w:rPr>
          <w:rFonts w:ascii="Times New Roman" w:hAnsi="Times New Roman"/>
          <w:lang w:val="ro-RO"/>
        </w:rPr>
        <w:t>D-na Prodecan L. Pungă solicită întocmirea comisiilor de finalizare studii de licență și masterat, după structura precizată în Metodologiile de finalizare studii. Componența comisiilor se va transmite directorilor celor două departamente până la data de 14.03.2018.</w:t>
      </w:r>
    </w:p>
    <w:p w:rsidR="007118FA" w:rsidRDefault="007118FA" w:rsidP="00DC3F12">
      <w:pPr>
        <w:pStyle w:val="ListParagraph"/>
        <w:spacing w:after="0" w:line="240" w:lineRule="auto"/>
        <w:jc w:val="both"/>
        <w:rPr>
          <w:rFonts w:ascii="Times New Roman" w:hAnsi="Times New Roman"/>
          <w:lang w:val="ro-RO"/>
        </w:rPr>
      </w:pPr>
    </w:p>
    <w:p w:rsidR="007118FA" w:rsidRDefault="007118FA" w:rsidP="00816307">
      <w:pPr>
        <w:pStyle w:val="ListParagraph"/>
        <w:numPr>
          <w:ilvl w:val="0"/>
          <w:numId w:val="24"/>
        </w:numPr>
        <w:spacing w:after="0" w:line="240" w:lineRule="auto"/>
        <w:jc w:val="both"/>
        <w:rPr>
          <w:rFonts w:ascii="Times New Roman" w:hAnsi="Times New Roman"/>
          <w:lang w:val="ro-RO"/>
        </w:rPr>
      </w:pPr>
      <w:r>
        <w:rPr>
          <w:rFonts w:ascii="Times New Roman" w:hAnsi="Times New Roman"/>
          <w:lang w:val="ro-RO"/>
        </w:rPr>
        <w:t>D-na Chevereșan sugerează introducerea în Metodologia pentru acordarea salariilor diferențiate a unui criteriu specific domeniului Filologie (festivaluri de literatură, premii literare, publicistică, etc.). D-na Decan precizează că aceste criterii sunt luate în considerare la acordarea gradațiilor de merit.</w:t>
      </w:r>
    </w:p>
    <w:p w:rsidR="007118FA" w:rsidRDefault="007118FA" w:rsidP="00857A18">
      <w:pPr>
        <w:pStyle w:val="ListParagraph"/>
        <w:spacing w:after="0" w:line="240" w:lineRule="auto"/>
        <w:jc w:val="both"/>
        <w:rPr>
          <w:rFonts w:ascii="Times New Roman" w:hAnsi="Times New Roman"/>
          <w:lang w:val="ro-RO"/>
        </w:rPr>
      </w:pPr>
      <w:r>
        <w:rPr>
          <w:rFonts w:ascii="Times New Roman" w:hAnsi="Times New Roman"/>
          <w:lang w:val="ro-RO"/>
        </w:rPr>
        <w:t>D-na prodecan V. Ceia prezintă punctele cheie ale Metodologiei privind stabilirea salariilor diferențiate. Pentru activitățile științifice, se vor avea în vedere criteriile precizate în Anexa 1, secțiunile A și B. Pentru domeniul științific, propunerile sunt făcute de d-na Prodecan Ceia. Pentru domeniul administrativ, propunerile vin din partea directorilor de departament.</w:t>
      </w:r>
    </w:p>
    <w:p w:rsidR="007118FA" w:rsidRDefault="007118FA" w:rsidP="00857A18">
      <w:pPr>
        <w:pStyle w:val="ListParagraph"/>
        <w:spacing w:after="0" w:line="240" w:lineRule="auto"/>
        <w:jc w:val="both"/>
        <w:rPr>
          <w:rFonts w:ascii="Times New Roman" w:hAnsi="Times New Roman"/>
          <w:lang w:val="ro-RO"/>
        </w:rPr>
      </w:pPr>
      <w:r>
        <w:rPr>
          <w:rFonts w:ascii="Times New Roman" w:hAnsi="Times New Roman"/>
          <w:lang w:val="ro-RO"/>
        </w:rPr>
        <w:t>Comisia de analiză a propunerilor va fi alcătuită din Decanul LIT, Prodecanii LIT și cei doi directori de departament.</w:t>
      </w:r>
    </w:p>
    <w:p w:rsidR="007118FA" w:rsidRDefault="007118FA" w:rsidP="00857A18">
      <w:pPr>
        <w:pStyle w:val="ListParagraph"/>
        <w:spacing w:after="0" w:line="240" w:lineRule="auto"/>
        <w:jc w:val="both"/>
        <w:rPr>
          <w:rFonts w:ascii="Times New Roman" w:hAnsi="Times New Roman"/>
          <w:lang w:val="ro-RO"/>
        </w:rPr>
      </w:pPr>
      <w:r>
        <w:rPr>
          <w:rFonts w:ascii="Times New Roman" w:hAnsi="Times New Roman"/>
          <w:lang w:val="ro-RO"/>
        </w:rPr>
        <w:t>Consiliul LIT aprobă cu 10 voturi pentru și o abținere Metodologia privind stabilirea salariilor diferențiate (anexată)</w:t>
      </w:r>
      <w:bookmarkStart w:id="0" w:name="_GoBack"/>
      <w:bookmarkEnd w:id="0"/>
      <w:r>
        <w:rPr>
          <w:rFonts w:ascii="Times New Roman" w:hAnsi="Times New Roman"/>
          <w:lang w:val="ro-RO"/>
        </w:rPr>
        <w:t>.</w:t>
      </w:r>
    </w:p>
    <w:p w:rsidR="007118FA" w:rsidRPr="00816307" w:rsidRDefault="007118FA" w:rsidP="00DC3F12">
      <w:pPr>
        <w:pStyle w:val="ListParagraph"/>
        <w:numPr>
          <w:ilvl w:val="0"/>
          <w:numId w:val="24"/>
        </w:numPr>
        <w:spacing w:after="0" w:line="240" w:lineRule="auto"/>
        <w:jc w:val="both"/>
        <w:rPr>
          <w:rFonts w:ascii="Times New Roman" w:hAnsi="Times New Roman"/>
          <w:lang w:val="ro-RO"/>
        </w:rPr>
      </w:pPr>
      <w:r>
        <w:rPr>
          <w:rFonts w:ascii="Times New Roman" w:hAnsi="Times New Roman"/>
          <w:lang w:val="ro-RO"/>
        </w:rPr>
        <w:t xml:space="preserve">D-na Doroholschi solicită clarificarea modalității de înscriere la cursurile opționale (ideal – în anul universitar precedent anului în care se studiază). D-na Doroholschi va sugera, până la următoarea ședință a Consiliului LIT, modificări la Procedura de alegere a cursurilor opționale. </w:t>
      </w:r>
    </w:p>
    <w:p w:rsidR="007118FA" w:rsidRPr="00816307" w:rsidRDefault="007118FA" w:rsidP="00816307">
      <w:pPr>
        <w:spacing w:after="0" w:line="240" w:lineRule="auto"/>
        <w:ind w:left="360"/>
        <w:jc w:val="both"/>
        <w:rPr>
          <w:rFonts w:ascii="Times New Roman" w:hAnsi="Times New Roman"/>
          <w:lang w:val="ro-RO"/>
        </w:rPr>
      </w:pPr>
    </w:p>
    <w:p w:rsidR="007118FA" w:rsidRDefault="007118FA" w:rsidP="005563A0">
      <w:pPr>
        <w:pStyle w:val="ListParagraph"/>
        <w:spacing w:after="0" w:line="240" w:lineRule="auto"/>
        <w:ind w:left="1080"/>
        <w:rPr>
          <w:rFonts w:ascii="Times New Roman" w:hAnsi="Times New Roman"/>
          <w:lang w:val="ro-RO"/>
        </w:rPr>
      </w:pPr>
    </w:p>
    <w:p w:rsidR="007118FA" w:rsidRDefault="007118FA" w:rsidP="005563A0">
      <w:pPr>
        <w:pStyle w:val="ListParagraph"/>
        <w:spacing w:after="0" w:line="240" w:lineRule="auto"/>
        <w:ind w:left="1080"/>
        <w:rPr>
          <w:rFonts w:ascii="Times New Roman" w:hAnsi="Times New Roman"/>
          <w:lang w:val="ro-RO"/>
        </w:rPr>
      </w:pPr>
    </w:p>
    <w:p w:rsidR="007118FA" w:rsidRPr="005563A0" w:rsidRDefault="007118FA" w:rsidP="005563A0">
      <w:pPr>
        <w:spacing w:after="0" w:line="240" w:lineRule="auto"/>
        <w:rPr>
          <w:rFonts w:ascii="Times New Roman" w:hAnsi="Times New Roman"/>
          <w:lang w:val="ro-RO"/>
        </w:rPr>
      </w:pPr>
      <w:r w:rsidRPr="005563A0">
        <w:rPr>
          <w:rFonts w:ascii="Times New Roman" w:hAnsi="Times New Roman"/>
          <w:lang w:val="ro-RO"/>
        </w:rPr>
        <w:t xml:space="preserve">  </w:t>
      </w:r>
    </w:p>
    <w:p w:rsidR="007118FA" w:rsidRPr="005563A0" w:rsidRDefault="007118FA" w:rsidP="005563A0">
      <w:pPr>
        <w:pStyle w:val="ListParagraph"/>
        <w:spacing w:after="0" w:line="240" w:lineRule="auto"/>
        <w:ind w:left="1080"/>
        <w:rPr>
          <w:rFonts w:ascii="Times New Roman" w:hAnsi="Times New Roman"/>
          <w:lang w:val="ro-RO"/>
        </w:rPr>
      </w:pPr>
    </w:p>
    <w:p w:rsidR="007118FA" w:rsidRPr="00175084" w:rsidRDefault="007118FA" w:rsidP="00620CF8">
      <w:pPr>
        <w:tabs>
          <w:tab w:val="left" w:pos="0"/>
        </w:tabs>
        <w:spacing w:after="0" w:line="240" w:lineRule="auto"/>
        <w:ind w:left="720"/>
        <w:jc w:val="both"/>
        <w:rPr>
          <w:rFonts w:ascii="Times New Roman" w:hAnsi="Times New Roman"/>
          <w:lang w:val="ro-RO"/>
        </w:rPr>
      </w:pP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t xml:space="preserve">  Decan,</w:t>
      </w: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r>
    </w:p>
    <w:p w:rsidR="007118FA" w:rsidRPr="00175084" w:rsidRDefault="007118FA" w:rsidP="00620CF8">
      <w:pPr>
        <w:spacing w:after="0" w:line="240" w:lineRule="auto"/>
        <w:jc w:val="both"/>
        <w:rPr>
          <w:rFonts w:ascii="Times New Roman" w:hAnsi="Times New Roman"/>
          <w:i/>
          <w:caps/>
          <w:lang w:val="ro-RO"/>
        </w:rPr>
      </w:pP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r>
      <w:r w:rsidRPr="00175084">
        <w:rPr>
          <w:rFonts w:ascii="Times New Roman" w:hAnsi="Times New Roman"/>
          <w:lang w:val="ro-RO"/>
        </w:rPr>
        <w:tab/>
        <w:t xml:space="preserve">    Conf. univ. dr. habil. Dana PERCEC</w:t>
      </w:r>
    </w:p>
    <w:p w:rsidR="007118FA" w:rsidRDefault="007118FA" w:rsidP="00620CF8">
      <w:pPr>
        <w:spacing w:after="0" w:line="240" w:lineRule="auto"/>
        <w:jc w:val="both"/>
        <w:rPr>
          <w:rFonts w:ascii="Times New Roman" w:hAnsi="Times New Roman"/>
          <w:i/>
          <w:caps/>
          <w:lang w:val="ro-RO"/>
        </w:rPr>
      </w:pPr>
      <w:r w:rsidRPr="00175084">
        <w:rPr>
          <w:rFonts w:ascii="Times New Roman" w:hAnsi="Times New Roman"/>
          <w:i/>
          <w:caps/>
          <w:lang w:val="ro-RO"/>
        </w:rPr>
        <w:tab/>
      </w:r>
      <w:r w:rsidRPr="00175084">
        <w:rPr>
          <w:rFonts w:ascii="Times New Roman" w:hAnsi="Times New Roman"/>
          <w:i/>
          <w:caps/>
          <w:lang w:val="ro-RO"/>
        </w:rPr>
        <w:tab/>
      </w:r>
      <w:r w:rsidRPr="00175084">
        <w:rPr>
          <w:rFonts w:ascii="Times New Roman" w:hAnsi="Times New Roman"/>
          <w:i/>
          <w:caps/>
          <w:lang w:val="ro-RO"/>
        </w:rPr>
        <w:tab/>
      </w:r>
      <w:r w:rsidRPr="00175084">
        <w:rPr>
          <w:rFonts w:ascii="Times New Roman" w:hAnsi="Times New Roman"/>
          <w:i/>
          <w:caps/>
          <w:lang w:val="ro-RO"/>
        </w:rPr>
        <w:tab/>
      </w:r>
      <w:r w:rsidRPr="00175084">
        <w:rPr>
          <w:rFonts w:ascii="Times New Roman" w:hAnsi="Times New Roman"/>
          <w:i/>
          <w:caps/>
          <w:lang w:val="ro-RO"/>
        </w:rPr>
        <w:tab/>
      </w:r>
    </w:p>
    <w:p w:rsidR="007118FA" w:rsidRDefault="007118FA" w:rsidP="00620CF8">
      <w:pPr>
        <w:spacing w:after="0" w:line="240" w:lineRule="auto"/>
        <w:jc w:val="both"/>
        <w:rPr>
          <w:rFonts w:ascii="Times New Roman" w:hAnsi="Times New Roman"/>
          <w:i/>
          <w:caps/>
          <w:lang w:val="ro-RO"/>
        </w:rPr>
      </w:pPr>
    </w:p>
    <w:p w:rsidR="007118FA" w:rsidRPr="00DC3F12" w:rsidRDefault="007118FA" w:rsidP="00976E9F">
      <w:pPr>
        <w:rPr>
          <w:lang w:val="ro-RO"/>
        </w:rPr>
      </w:pPr>
    </w:p>
    <w:sectPr w:rsidR="007118FA" w:rsidRPr="00DC3F12" w:rsidSect="00291711">
      <w:headerReference w:type="even" r:id="rId7"/>
      <w:headerReference w:type="default" r:id="rId8"/>
      <w:footerReference w:type="default" r:id="rId9"/>
      <w:headerReference w:type="first" r:id="rId10"/>
      <w:pgSz w:w="11906" w:h="16838" w:code="9"/>
      <w:pgMar w:top="2240" w:right="907" w:bottom="1559" w:left="1021" w:header="454"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18FA" w:rsidRDefault="007118FA" w:rsidP="003E226A">
      <w:r>
        <w:separator/>
      </w:r>
    </w:p>
  </w:endnote>
  <w:endnote w:type="continuationSeparator" w:id="0">
    <w:p w:rsidR="007118FA" w:rsidRDefault="007118FA" w:rsidP="003E22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0A0"/>
    </w:tblPr>
    <w:tblGrid>
      <w:gridCol w:w="1851"/>
      <w:gridCol w:w="5018"/>
      <w:gridCol w:w="3217"/>
    </w:tblGrid>
    <w:tr w:rsidR="007118FA" w:rsidTr="002800D6">
      <w:trPr>
        <w:trHeight w:val="1616"/>
      </w:trPr>
      <w:tc>
        <w:tcPr>
          <w:tcW w:w="1995" w:type="dxa"/>
          <w:vAlign w:val="center"/>
        </w:tcPr>
        <w:p w:rsidR="007118FA" w:rsidRPr="00D64CB2" w:rsidRDefault="007118FA" w:rsidP="00D64CB2">
          <w:pPr>
            <w:spacing w:after="0"/>
            <w:rPr>
              <w:rFonts w:cs="Calibri"/>
            </w:rPr>
          </w:pPr>
          <w:r w:rsidRPr="00D64CB2">
            <w:rPr>
              <w:rFonts w:ascii="Arial Narrow" w:hAnsi="Arial Narrow" w:cs="Cambria"/>
              <w:b/>
              <w:color w:val="548DD4"/>
              <w:sz w:val="20"/>
              <w:szCs w:val="20"/>
            </w:rPr>
            <w:t>PAGINA</w:t>
          </w:r>
          <w:r w:rsidRPr="00D64CB2">
            <w:rPr>
              <w:rFonts w:ascii="Arial Narrow" w:hAnsi="Arial Narrow" w:cs="Cambria"/>
              <w:color w:val="548DD4"/>
              <w:szCs w:val="20"/>
            </w:rPr>
            <w:t xml:space="preserve"> </w:t>
          </w:r>
          <w:r w:rsidRPr="00D64CB2">
            <w:rPr>
              <w:rStyle w:val="PageNumber"/>
              <w:rFonts w:ascii="Arial Narrow" w:hAnsi="Arial Narrow" w:cs="Calibri"/>
              <w:b/>
              <w:color w:val="FFC000"/>
            </w:rPr>
            <w:fldChar w:fldCharType="begin"/>
          </w:r>
          <w:r w:rsidRPr="00D64CB2">
            <w:rPr>
              <w:rStyle w:val="PageNumber"/>
              <w:rFonts w:ascii="Arial Narrow" w:hAnsi="Arial Narrow" w:cs="Calibri"/>
              <w:b/>
              <w:color w:val="FFC000"/>
            </w:rPr>
            <w:instrText xml:space="preserve">PAGE  </w:instrText>
          </w:r>
          <w:r w:rsidRPr="00D64CB2">
            <w:rPr>
              <w:rStyle w:val="PageNumber"/>
              <w:rFonts w:ascii="Arial Narrow" w:hAnsi="Arial Narrow" w:cs="Calibri"/>
              <w:b/>
              <w:color w:val="FFC000"/>
            </w:rPr>
            <w:fldChar w:fldCharType="separate"/>
          </w:r>
          <w:r>
            <w:rPr>
              <w:rStyle w:val="PageNumber"/>
              <w:rFonts w:ascii="Arial Narrow" w:hAnsi="Arial Narrow" w:cs="Calibri"/>
              <w:b/>
              <w:noProof/>
              <w:color w:val="FFC000"/>
            </w:rPr>
            <w:t>1</w:t>
          </w:r>
          <w:r w:rsidRPr="00D64CB2">
            <w:rPr>
              <w:rStyle w:val="PageNumber"/>
              <w:rFonts w:ascii="Arial Narrow" w:hAnsi="Arial Narrow" w:cs="Calibri"/>
              <w:b/>
              <w:color w:val="FFC000"/>
            </w:rPr>
            <w:fldChar w:fldCharType="end"/>
          </w:r>
          <w:r w:rsidRPr="00D64CB2">
            <w:rPr>
              <w:rFonts w:ascii="Arial Narrow" w:hAnsi="Arial Narrow" w:cs="Cambria"/>
              <w:color w:val="548DD4"/>
              <w:szCs w:val="20"/>
            </w:rPr>
            <w:t xml:space="preserve"> |</w:t>
          </w:r>
        </w:p>
      </w:tc>
      <w:tc>
        <w:tcPr>
          <w:tcW w:w="5128" w:type="dxa"/>
          <w:vAlign w:val="center"/>
        </w:tcPr>
        <w:p w:rsidR="007118FA" w:rsidRPr="00D64CB2" w:rsidRDefault="007118FA" w:rsidP="00D64CB2">
          <w:pPr>
            <w:spacing w:after="0" w:line="240" w:lineRule="auto"/>
            <w:jc w:val="center"/>
            <w:rPr>
              <w:rFonts w:ascii="Arial Narrow" w:hAnsi="Arial Narrow" w:cs="Cambria"/>
              <w:color w:val="548DD4"/>
              <w:szCs w:val="20"/>
              <w:lang w:val="pt-BR"/>
            </w:rPr>
          </w:pPr>
          <w:r w:rsidRPr="00D64CB2">
            <w:rPr>
              <w:rFonts w:ascii="Arial Narrow" w:hAnsi="Arial Narrow" w:cs="Cambria"/>
              <w:color w:val="548DD4"/>
              <w:szCs w:val="20"/>
              <w:lang w:val="pt-BR"/>
            </w:rPr>
            <w:t>B-dul Vasile Pârvan, Nr. 4, 300223 Timişoara, România</w:t>
          </w:r>
          <w:r w:rsidRPr="00D64CB2">
            <w:rPr>
              <w:rFonts w:ascii="Arial Narrow" w:hAnsi="Arial Narrow" w:cs="Cambria"/>
              <w:color w:val="FFFFFF"/>
              <w:szCs w:val="20"/>
              <w:lang w:val="pt-BR"/>
            </w:rPr>
            <w:t>.</w:t>
          </w:r>
        </w:p>
        <w:p w:rsidR="007118FA" w:rsidRPr="00620CF8" w:rsidRDefault="007118FA" w:rsidP="00D64CB2">
          <w:pPr>
            <w:spacing w:after="0" w:line="240" w:lineRule="auto"/>
            <w:jc w:val="center"/>
            <w:rPr>
              <w:rFonts w:cs="Calibri"/>
              <w:lang w:val="en-US"/>
            </w:rPr>
          </w:pPr>
          <w:r w:rsidRPr="00620CF8">
            <w:rPr>
              <w:rFonts w:ascii="Arial Narrow" w:hAnsi="Arial Narrow" w:cs="Cambria"/>
              <w:color w:val="548DD4"/>
              <w:szCs w:val="20"/>
              <w:lang w:val="en-US"/>
            </w:rPr>
            <w:t>Tel./Fax</w:t>
          </w:r>
          <w:r w:rsidRPr="00D64CB2">
            <w:rPr>
              <w:rFonts w:ascii="Arial Narrow" w:hAnsi="Arial Narrow" w:cs="Cambria"/>
              <w:color w:val="548DD4"/>
              <w:szCs w:val="20"/>
              <w:lang w:val="en-US"/>
            </w:rPr>
            <w:t xml:space="preserve">: +4 0256-592.164 (318), </w:t>
          </w:r>
          <w:r w:rsidRPr="00D64CB2">
            <w:rPr>
              <w:rFonts w:ascii="Arial Narrow" w:hAnsi="Arial Narrow" w:cs="Cambria"/>
              <w:b/>
              <w:color w:val="002060"/>
              <w:szCs w:val="20"/>
              <w:lang w:val="en-US"/>
            </w:rPr>
            <w:t>www.litere.uvt.ro</w:t>
          </w:r>
        </w:p>
      </w:tc>
      <w:tc>
        <w:tcPr>
          <w:tcW w:w="2849" w:type="dxa"/>
          <w:vAlign w:val="center"/>
        </w:tcPr>
        <w:p w:rsidR="007118FA" w:rsidRPr="00D64CB2" w:rsidRDefault="007118FA" w:rsidP="002800D6">
          <w:pPr>
            <w:spacing w:after="0"/>
            <w:jc w:val="center"/>
            <w:rPr>
              <w:rFonts w:cs="Calibri"/>
            </w:rPr>
          </w:pPr>
          <w:r w:rsidRPr="00E33B34">
            <w:rPr>
              <w:rFonts w:cs="Calibri"/>
              <w:noProof/>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i1030" type="#_x0000_t75" style="width:150pt;height:70.5pt;visibility:visible">
                <v:imagedata r:id="rId1" o:title=""/>
              </v:shape>
            </w:pict>
          </w:r>
        </w:p>
      </w:tc>
    </w:tr>
  </w:tbl>
  <w:p w:rsidR="007118FA" w:rsidRPr="00F85CC7" w:rsidRDefault="007118FA" w:rsidP="00D600BD">
    <w:pPr>
      <w:ind w:left="-426" w:right="-158"/>
      <w:jc w:val="right"/>
      <w:rPr>
        <w:rFonts w:ascii="Arial Narrow" w:hAnsi="Arial Narrow" w:cs="Cambria"/>
        <w:color w:val="FFFFFF"/>
        <w:szCs w:val="20"/>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18FA" w:rsidRDefault="007118FA" w:rsidP="003E226A">
      <w:r>
        <w:separator/>
      </w:r>
    </w:p>
  </w:footnote>
  <w:footnote w:type="continuationSeparator" w:id="0">
    <w:p w:rsidR="007118FA" w:rsidRDefault="007118FA" w:rsidP="003E22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8FA" w:rsidRDefault="007118FA">
    <w:pPr>
      <w:pStyle w:val="Head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269880" o:spid="_x0000_s2049" type="#_x0000_t75" style="position:absolute;margin-left:0;margin-top:0;width:466.6pt;height:129.2pt;z-index:-251657216;mso-position-horizontal:center;mso-position-horizontal-relative:margin;mso-position-vertical:center;mso-position-vertical-relative:margin" o:allowincell="f">
          <v:imagedata r:id="rId1" o:title=""/>
          <w10:wrap anchorx="margin" anchory="margin"/>
        </v:shape>
      </w:pict>
    </w:r>
    <w:r>
      <w:rPr>
        <w:noProof/>
        <w:lang w:val="en-US" w:eastAsia="en-US"/>
      </w:rPr>
      <w:pict>
        <v:shape id="WordPictureWatermark27101243" o:spid="_x0000_s2050" type="#_x0000_t75" style="position:absolute;margin-left:0;margin-top:0;width:466.6pt;height:129.2pt;z-index:-251659264;mso-position-horizontal:center;mso-position-horizontal-relative:margin;mso-position-vertical:center;mso-position-vertical-relative:margin" o:allowincell="f">
          <v:imagedata r:id="rId2" o:titl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173" w:type="dxa"/>
      <w:tblLayout w:type="fixed"/>
      <w:tblLook w:val="00A0"/>
    </w:tblPr>
    <w:tblGrid>
      <w:gridCol w:w="4428"/>
      <w:gridCol w:w="5745"/>
    </w:tblGrid>
    <w:tr w:rsidR="007118FA" w:rsidTr="00F716C2">
      <w:tc>
        <w:tcPr>
          <w:tcW w:w="4428" w:type="dxa"/>
        </w:tcPr>
        <w:p w:rsidR="007118FA" w:rsidRPr="005B0651" w:rsidRDefault="007118FA" w:rsidP="00D64CB2">
          <w:pPr>
            <w:pStyle w:val="Header"/>
            <w:tabs>
              <w:tab w:val="clear" w:pos="4536"/>
              <w:tab w:val="clear" w:pos="9072"/>
            </w:tabs>
            <w:spacing w:after="0" w:line="240" w:lineRule="auto"/>
            <w:rPr>
              <w:rFonts w:ascii="Calibri" w:hAnsi="Calibri" w:cs="Calibri"/>
              <w:sz w:val="22"/>
              <w:szCs w:val="22"/>
              <w:lang w:val="fr-FR" w:eastAsia="en-US"/>
            </w:rPr>
          </w:pPr>
          <w:r w:rsidRPr="00E33B34">
            <w:rPr>
              <w:rFonts w:ascii="Calibri" w:hAnsi="Calibri" w:cs="Calibri"/>
              <w:noProof/>
              <w:sz w:val="22"/>
              <w:szCs w:val="22"/>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ine 1" o:spid="_x0000_i1027" type="#_x0000_t75" style="width:177pt;height:45pt;visibility:visible">
                <v:imagedata r:id="rId1" o:title=""/>
              </v:shape>
            </w:pict>
          </w:r>
        </w:p>
      </w:tc>
      <w:tc>
        <w:tcPr>
          <w:tcW w:w="5745" w:type="dxa"/>
          <w:vAlign w:val="center"/>
        </w:tcPr>
        <w:p w:rsidR="007118FA" w:rsidRPr="00D64CB2" w:rsidRDefault="007118FA" w:rsidP="00D64CB2">
          <w:pPr>
            <w:spacing w:after="0" w:line="240" w:lineRule="auto"/>
            <w:jc w:val="right"/>
            <w:rPr>
              <w:rFonts w:ascii="Arial Narrow" w:hAnsi="Arial Narrow" w:cs="Cambria"/>
              <w:b/>
              <w:color w:val="548DD4"/>
              <w:spacing w:val="-10"/>
            </w:rPr>
          </w:pPr>
          <w:r w:rsidRPr="00D64CB2">
            <w:rPr>
              <w:rFonts w:ascii="Arial Narrow" w:hAnsi="Arial Narrow" w:cs="Cambria"/>
              <w:b/>
              <w:color w:val="548DD4"/>
              <w:spacing w:val="-10"/>
            </w:rPr>
            <w:t>MINISTERUL EDUCA</w:t>
          </w:r>
          <w:r w:rsidRPr="00D64CB2">
            <w:rPr>
              <w:rFonts w:ascii="Arial Narrow" w:hAnsi="Arial Narrow" w:cs="Cambria"/>
              <w:b/>
              <w:color w:val="548DD4"/>
              <w:spacing w:val="-10"/>
              <w:lang w:val="ro-RO"/>
            </w:rPr>
            <w:t xml:space="preserve">ȚIEI </w:t>
          </w:r>
          <w:r>
            <w:rPr>
              <w:rFonts w:ascii="Arial Narrow" w:hAnsi="Arial Narrow" w:cs="Cambria"/>
              <w:b/>
              <w:color w:val="548DD4"/>
              <w:spacing w:val="-10"/>
              <w:lang w:val="ro-RO"/>
            </w:rPr>
            <w:t xml:space="preserve">NAȚIONALE </w:t>
          </w:r>
          <w:r w:rsidRPr="00D64CB2">
            <w:rPr>
              <w:rFonts w:ascii="Arial Narrow" w:hAnsi="Arial Narrow" w:cs="Cambria"/>
              <w:b/>
              <w:color w:val="548DD4"/>
              <w:spacing w:val="-10"/>
            </w:rPr>
            <w:t xml:space="preserve"> </w:t>
          </w:r>
        </w:p>
        <w:p w:rsidR="007118FA" w:rsidRPr="00D64CB2" w:rsidRDefault="007118FA" w:rsidP="00D64CB2">
          <w:pPr>
            <w:spacing w:after="0" w:line="240" w:lineRule="auto"/>
            <w:jc w:val="right"/>
            <w:rPr>
              <w:rFonts w:cs="Calibri"/>
              <w:sz w:val="18"/>
              <w:szCs w:val="18"/>
            </w:rPr>
          </w:pPr>
          <w:r w:rsidRPr="00D64CB2">
            <w:rPr>
              <w:rFonts w:ascii="Arial Narrow" w:hAnsi="Arial Narrow" w:cs="Cambria"/>
              <w:b/>
              <w:color w:val="548DD4"/>
              <w:spacing w:val="-10"/>
            </w:rPr>
            <w:t>FACULTATEA DE LITERE, ISTORIE ŞI TEOLOGIE</w:t>
          </w:r>
          <w:r w:rsidRPr="00D64CB2">
            <w:rPr>
              <w:rFonts w:ascii="Arial Narrow" w:hAnsi="Arial Narrow" w:cs="Cambria"/>
              <w:color w:val="548DD4"/>
              <w:sz w:val="32"/>
              <w:szCs w:val="20"/>
            </w:rPr>
            <w:t xml:space="preserve"> </w:t>
          </w:r>
        </w:p>
      </w:tc>
    </w:tr>
    <w:tr w:rsidR="007118FA" w:rsidTr="00D64CB2">
      <w:tc>
        <w:tcPr>
          <w:tcW w:w="10173" w:type="dxa"/>
          <w:gridSpan w:val="2"/>
          <w:vAlign w:val="center"/>
        </w:tcPr>
        <w:p w:rsidR="007118FA" w:rsidRPr="005B0651" w:rsidRDefault="007118FA" w:rsidP="00D64CB2">
          <w:pPr>
            <w:pStyle w:val="Header"/>
            <w:tabs>
              <w:tab w:val="clear" w:pos="4536"/>
              <w:tab w:val="clear" w:pos="9072"/>
            </w:tabs>
            <w:spacing w:after="0" w:line="240" w:lineRule="auto"/>
            <w:jc w:val="right"/>
            <w:rPr>
              <w:rFonts w:ascii="Calibri" w:hAnsi="Calibri" w:cs="Calibri"/>
              <w:sz w:val="22"/>
              <w:szCs w:val="22"/>
              <w:lang w:val="fr-FR" w:eastAsia="en-US"/>
            </w:rPr>
          </w:pPr>
          <w:r w:rsidRPr="00E33B34">
            <w:rPr>
              <w:rFonts w:ascii="Calibri" w:hAnsi="Calibri" w:cs="Calibri"/>
              <w:noProof/>
              <w:sz w:val="22"/>
              <w:szCs w:val="22"/>
              <w:lang w:val="en-US" w:eastAsia="en-US"/>
            </w:rPr>
            <w:pict>
              <v:shape id="Picture 6" o:spid="_x0000_i1028" type="#_x0000_t75" style="width:494.25pt;height:2.25pt;visibility:visible">
                <v:imagedata r:id="rId2" o:title=""/>
              </v:shape>
            </w:pict>
          </w:r>
        </w:p>
      </w:tc>
    </w:tr>
    <w:tr w:rsidR="007118FA" w:rsidTr="00D64CB2">
      <w:tc>
        <w:tcPr>
          <w:tcW w:w="10173" w:type="dxa"/>
          <w:gridSpan w:val="2"/>
        </w:tcPr>
        <w:p w:rsidR="007118FA" w:rsidRPr="005B0651" w:rsidRDefault="007118FA" w:rsidP="00D64CB2">
          <w:pPr>
            <w:pStyle w:val="Header"/>
            <w:tabs>
              <w:tab w:val="clear" w:pos="4536"/>
              <w:tab w:val="clear" w:pos="9072"/>
            </w:tabs>
            <w:spacing w:before="60" w:after="0" w:line="240" w:lineRule="auto"/>
            <w:jc w:val="right"/>
            <w:rPr>
              <w:rFonts w:ascii="Calibri" w:hAnsi="Calibri" w:cs="Calibri"/>
              <w:sz w:val="22"/>
              <w:szCs w:val="22"/>
              <w:lang w:val="fr-FR" w:eastAsia="en-US"/>
            </w:rPr>
          </w:pPr>
          <w:r w:rsidRPr="005B0651">
            <w:rPr>
              <w:rFonts w:ascii="Arial Narrow" w:hAnsi="Arial Narrow" w:cs="Cambria"/>
              <w:b/>
              <w:color w:val="0070C0"/>
              <w:sz w:val="22"/>
              <w:lang w:val="fr-FR" w:eastAsia="en-US"/>
            </w:rPr>
            <w:t>DECANAT</w:t>
          </w:r>
        </w:p>
      </w:tc>
    </w:tr>
  </w:tbl>
  <w:p w:rsidR="007118FA" w:rsidRPr="00C23E95" w:rsidRDefault="007118FA" w:rsidP="00C23E95">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18FA" w:rsidRDefault="007118FA">
    <w:pPr>
      <w:pStyle w:val="Header"/>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269879" o:spid="_x0000_s2051" type="#_x0000_t75" style="position:absolute;margin-left:0;margin-top:0;width:466.6pt;height:129.2pt;z-index:-251658240;mso-position-horizontal:center;mso-position-horizontal-relative:margin;mso-position-vertical:center;mso-position-vertical-relative:margin" o:allowincell="f">
          <v:imagedata r:id="rId1" o:title=""/>
          <w10:wrap anchorx="margin" anchory="margin"/>
        </v:shape>
      </w:pict>
    </w:r>
    <w:r>
      <w:rPr>
        <w:noProof/>
        <w:lang w:val="en-US" w:eastAsia="en-US"/>
      </w:rPr>
      <w:pict>
        <v:shape id="WordPictureWatermark27101242" o:spid="_x0000_s2052" type="#_x0000_t75" style="position:absolute;margin-left:0;margin-top:0;width:466.6pt;height:129.2pt;z-index:-251660288;mso-position-horizontal:center;mso-position-horizontal-relative:margin;mso-position-vertical:center;mso-position-vertical-relative:margin" o:allowincell="f">
          <v:imagedata r:id="rId2" o:titl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C0537"/>
    <w:multiLevelType w:val="hybridMultilevel"/>
    <w:tmpl w:val="08CCC7A8"/>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
    <w:nsid w:val="163936CF"/>
    <w:multiLevelType w:val="hybridMultilevel"/>
    <w:tmpl w:val="8FDEC0F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19E40167"/>
    <w:multiLevelType w:val="hybridMultilevel"/>
    <w:tmpl w:val="48B83E92"/>
    <w:lvl w:ilvl="0" w:tplc="66C8817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D0F7FF6"/>
    <w:multiLevelType w:val="hybridMultilevel"/>
    <w:tmpl w:val="18C0DEAC"/>
    <w:lvl w:ilvl="0" w:tplc="0418000F">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4">
    <w:nsid w:val="1E851DA8"/>
    <w:multiLevelType w:val="hybridMultilevel"/>
    <w:tmpl w:val="73389F70"/>
    <w:lvl w:ilvl="0" w:tplc="611E3E9C">
      <w:numFmt w:val="bullet"/>
      <w:lvlText w:val="-"/>
      <w:lvlJc w:val="left"/>
      <w:pPr>
        <w:tabs>
          <w:tab w:val="num" w:pos="720"/>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nsid w:val="28E05FFF"/>
    <w:multiLevelType w:val="hybridMultilevel"/>
    <w:tmpl w:val="22E61DA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nsid w:val="2A647473"/>
    <w:multiLevelType w:val="hybridMultilevel"/>
    <w:tmpl w:val="DA9E9402"/>
    <w:lvl w:ilvl="0" w:tplc="BD9EC6D8">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7">
    <w:nsid w:val="31432119"/>
    <w:multiLevelType w:val="hybridMultilevel"/>
    <w:tmpl w:val="91A4C050"/>
    <w:lvl w:ilvl="0" w:tplc="0409000F">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36AD3F66"/>
    <w:multiLevelType w:val="hybridMultilevel"/>
    <w:tmpl w:val="E82EA91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9">
    <w:nsid w:val="36BF772C"/>
    <w:multiLevelType w:val="hybridMultilevel"/>
    <w:tmpl w:val="27E29178"/>
    <w:lvl w:ilvl="0" w:tplc="22C8AD3C">
      <w:start w:val="1"/>
      <w:numFmt w:val="decimal"/>
      <w:lvlText w:val="%1."/>
      <w:lvlJc w:val="left"/>
      <w:pPr>
        <w:tabs>
          <w:tab w:val="num" w:pos="1080"/>
        </w:tabs>
        <w:ind w:left="1080" w:hanging="360"/>
      </w:pPr>
      <w:rPr>
        <w:rFonts w:cs="Times New Roman"/>
        <w:i w:val="0"/>
        <w:iCs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0">
    <w:nsid w:val="3ED93D3E"/>
    <w:multiLevelType w:val="hybridMultilevel"/>
    <w:tmpl w:val="71928510"/>
    <w:lvl w:ilvl="0" w:tplc="A066D73A">
      <w:numFmt w:val="bullet"/>
      <w:lvlText w:val="-"/>
      <w:lvlJc w:val="left"/>
      <w:pPr>
        <w:tabs>
          <w:tab w:val="num" w:pos="1560"/>
        </w:tabs>
        <w:ind w:left="1560" w:hanging="360"/>
      </w:pPr>
      <w:rPr>
        <w:rFonts w:ascii="Times New Roman" w:eastAsia="Times New Roman" w:hAnsi="Times New Roman" w:hint="default"/>
      </w:rPr>
    </w:lvl>
    <w:lvl w:ilvl="1" w:tplc="04090003" w:tentative="1">
      <w:start w:val="1"/>
      <w:numFmt w:val="bullet"/>
      <w:lvlText w:val="o"/>
      <w:lvlJc w:val="left"/>
      <w:pPr>
        <w:tabs>
          <w:tab w:val="num" w:pos="2280"/>
        </w:tabs>
        <w:ind w:left="2280" w:hanging="360"/>
      </w:pPr>
      <w:rPr>
        <w:rFonts w:ascii="Courier New" w:hAnsi="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1">
    <w:nsid w:val="46FE4564"/>
    <w:multiLevelType w:val="hybridMultilevel"/>
    <w:tmpl w:val="CCC407D6"/>
    <w:lvl w:ilvl="0" w:tplc="D2B60B1E">
      <w:start w:val="1"/>
      <w:numFmt w:val="bullet"/>
      <w:lvlText w:val="-"/>
      <w:lvlJc w:val="left"/>
      <w:pPr>
        <w:tabs>
          <w:tab w:val="num" w:pos="720"/>
        </w:tabs>
        <w:ind w:left="720" w:hanging="360"/>
      </w:pPr>
      <w:rPr>
        <w:rFonts w:ascii="Times New Roman" w:eastAsia="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4C7C039B"/>
    <w:multiLevelType w:val="hybridMultilevel"/>
    <w:tmpl w:val="A0E4ED00"/>
    <w:lvl w:ilvl="0" w:tplc="BCA20D1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3">
    <w:nsid w:val="4EC17675"/>
    <w:multiLevelType w:val="hybridMultilevel"/>
    <w:tmpl w:val="DC10FF22"/>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56D85BA4"/>
    <w:multiLevelType w:val="hybridMultilevel"/>
    <w:tmpl w:val="BB1472E0"/>
    <w:lvl w:ilvl="0" w:tplc="66C8817C">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0574685"/>
    <w:multiLevelType w:val="hybridMultilevel"/>
    <w:tmpl w:val="2AAC6F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9A665A4"/>
    <w:multiLevelType w:val="hybridMultilevel"/>
    <w:tmpl w:val="EE7E12E8"/>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nsid w:val="6A2F4A9B"/>
    <w:multiLevelType w:val="multilevel"/>
    <w:tmpl w:val="66E0FD56"/>
    <w:lvl w:ilvl="0">
      <w:start w:val="1"/>
      <w:numFmt w:val="decimal"/>
      <w:lvlText w:val="%1."/>
      <w:lvlJc w:val="left"/>
      <w:pPr>
        <w:ind w:left="1080" w:hanging="360"/>
      </w:pPr>
      <w:rPr>
        <w:rFonts w:cs="Times New Roman" w:hint="default"/>
        <w:i w:val="0"/>
      </w:rPr>
    </w:lvl>
    <w:lvl w:ilvl="1">
      <w:start w:val="7"/>
      <w:numFmt w:val="decimalZero"/>
      <w:isLgl/>
      <w:lvlText w:val="%1.%2"/>
      <w:lvlJc w:val="left"/>
      <w:pPr>
        <w:ind w:left="1200" w:hanging="480"/>
      </w:pPr>
      <w:rPr>
        <w:rFonts w:cs="Times New Roman" w:hint="default"/>
      </w:rPr>
    </w:lvl>
    <w:lvl w:ilvl="2">
      <w:start w:val="1"/>
      <w:numFmt w:val="decimalZero"/>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160" w:hanging="1440"/>
      </w:pPr>
      <w:rPr>
        <w:rFonts w:cs="Times New Roman" w:hint="default"/>
      </w:rPr>
    </w:lvl>
  </w:abstractNum>
  <w:abstractNum w:abstractNumId="18">
    <w:nsid w:val="6B8171C0"/>
    <w:multiLevelType w:val="hybridMultilevel"/>
    <w:tmpl w:val="2D9410B4"/>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hint="default"/>
      </w:rPr>
    </w:lvl>
    <w:lvl w:ilvl="8" w:tplc="04180005">
      <w:start w:val="1"/>
      <w:numFmt w:val="bullet"/>
      <w:lvlText w:val=""/>
      <w:lvlJc w:val="left"/>
      <w:pPr>
        <w:ind w:left="6480" w:hanging="360"/>
      </w:pPr>
      <w:rPr>
        <w:rFonts w:ascii="Wingdings" w:hAnsi="Wingdings" w:hint="default"/>
      </w:rPr>
    </w:lvl>
  </w:abstractNum>
  <w:abstractNum w:abstractNumId="19">
    <w:nsid w:val="717E4E38"/>
    <w:multiLevelType w:val="hybridMultilevel"/>
    <w:tmpl w:val="29E81FDC"/>
    <w:lvl w:ilvl="0" w:tplc="64B009AA">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0">
    <w:nsid w:val="73E86CC6"/>
    <w:multiLevelType w:val="hybridMultilevel"/>
    <w:tmpl w:val="8FDEC0F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744557EC"/>
    <w:multiLevelType w:val="hybridMultilevel"/>
    <w:tmpl w:val="595C7C3A"/>
    <w:lvl w:ilvl="0" w:tplc="04180017">
      <w:start w:val="1"/>
      <w:numFmt w:val="lowerLetter"/>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22">
    <w:nsid w:val="76F73DE4"/>
    <w:multiLevelType w:val="hybridMultilevel"/>
    <w:tmpl w:val="06B23190"/>
    <w:lvl w:ilvl="0" w:tplc="C56081C6">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7C192B59"/>
    <w:multiLevelType w:val="hybridMultilevel"/>
    <w:tmpl w:val="290C1F4A"/>
    <w:lvl w:ilvl="0" w:tplc="446C3E44">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num w:numId="1">
    <w:abstractNumId w:val="18"/>
  </w:num>
  <w:num w:numId="2">
    <w:abstractNumId w:val="0"/>
  </w:num>
  <w:num w:numId="3">
    <w:abstractNumId w:val="8"/>
  </w:num>
  <w:num w:numId="4">
    <w:abstractNumId w:val="3"/>
  </w:num>
  <w:num w:numId="5">
    <w:abstractNumId w:val="21"/>
  </w:num>
  <w:num w:numId="6">
    <w:abstractNumId w:val="9"/>
  </w:num>
  <w:num w:numId="7">
    <w:abstractNumId w:val="4"/>
  </w:num>
  <w:num w:numId="8">
    <w:abstractNumId w:val="2"/>
  </w:num>
  <w:num w:numId="9">
    <w:abstractNumId w:val="14"/>
  </w:num>
  <w:num w:numId="10">
    <w:abstractNumId w:val="13"/>
  </w:num>
  <w:num w:numId="11">
    <w:abstractNumId w:val="10"/>
  </w:num>
  <w:num w:numId="12">
    <w:abstractNumId w:val="16"/>
  </w:num>
  <w:num w:numId="13">
    <w:abstractNumId w:val="11"/>
  </w:num>
  <w:num w:numId="14">
    <w:abstractNumId w:val="22"/>
  </w:num>
  <w:num w:numId="15">
    <w:abstractNumId w:val="23"/>
  </w:num>
  <w:num w:numId="16">
    <w:abstractNumId w:val="19"/>
  </w:num>
  <w:num w:numId="17">
    <w:abstractNumId w:val="6"/>
  </w:num>
  <w:num w:numId="18">
    <w:abstractNumId w:val="17"/>
  </w:num>
  <w:num w:numId="19">
    <w:abstractNumId w:val="7"/>
  </w:num>
  <w:num w:numId="20">
    <w:abstractNumId w:val="15"/>
  </w:num>
  <w:num w:numId="21">
    <w:abstractNumId w:val="12"/>
  </w:num>
  <w:num w:numId="22">
    <w:abstractNumId w:val="1"/>
  </w:num>
  <w:num w:numId="23">
    <w:abstractNumId w:val="5"/>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81D57"/>
    <w:rsid w:val="00006384"/>
    <w:rsid w:val="00006A11"/>
    <w:rsid w:val="00017556"/>
    <w:rsid w:val="00024251"/>
    <w:rsid w:val="000322B2"/>
    <w:rsid w:val="00041189"/>
    <w:rsid w:val="000415DE"/>
    <w:rsid w:val="00043DB9"/>
    <w:rsid w:val="0004729D"/>
    <w:rsid w:val="00050D48"/>
    <w:rsid w:val="00053D42"/>
    <w:rsid w:val="00055AEB"/>
    <w:rsid w:val="00057048"/>
    <w:rsid w:val="000628E6"/>
    <w:rsid w:val="0007025B"/>
    <w:rsid w:val="00070CEA"/>
    <w:rsid w:val="00073DE4"/>
    <w:rsid w:val="00073E3B"/>
    <w:rsid w:val="0008104C"/>
    <w:rsid w:val="00095FBB"/>
    <w:rsid w:val="000A4C02"/>
    <w:rsid w:val="000B0AC4"/>
    <w:rsid w:val="000B2C52"/>
    <w:rsid w:val="000B5CF5"/>
    <w:rsid w:val="000C2457"/>
    <w:rsid w:val="000C3F6E"/>
    <w:rsid w:val="000C4186"/>
    <w:rsid w:val="000C5737"/>
    <w:rsid w:val="000C5DD6"/>
    <w:rsid w:val="000D56AE"/>
    <w:rsid w:val="000D58B3"/>
    <w:rsid w:val="000E15B5"/>
    <w:rsid w:val="000E4972"/>
    <w:rsid w:val="00104CA0"/>
    <w:rsid w:val="00112CD7"/>
    <w:rsid w:val="00116B1B"/>
    <w:rsid w:val="00125B83"/>
    <w:rsid w:val="00131150"/>
    <w:rsid w:val="00151453"/>
    <w:rsid w:val="00154907"/>
    <w:rsid w:val="001568BE"/>
    <w:rsid w:val="001576EC"/>
    <w:rsid w:val="001649A6"/>
    <w:rsid w:val="001744E9"/>
    <w:rsid w:val="00175084"/>
    <w:rsid w:val="00183BC8"/>
    <w:rsid w:val="001923EB"/>
    <w:rsid w:val="001949D1"/>
    <w:rsid w:val="00195DAC"/>
    <w:rsid w:val="00196FF6"/>
    <w:rsid w:val="001A47C9"/>
    <w:rsid w:val="001A49AB"/>
    <w:rsid w:val="001C19F7"/>
    <w:rsid w:val="001C4C44"/>
    <w:rsid w:val="001C7CDD"/>
    <w:rsid w:val="001D34E8"/>
    <w:rsid w:val="001D564A"/>
    <w:rsid w:val="001E2FEE"/>
    <w:rsid w:val="001E532B"/>
    <w:rsid w:val="001E69C6"/>
    <w:rsid w:val="001F5BE0"/>
    <w:rsid w:val="00201477"/>
    <w:rsid w:val="002054CA"/>
    <w:rsid w:val="00205AE4"/>
    <w:rsid w:val="002151BA"/>
    <w:rsid w:val="00226A3C"/>
    <w:rsid w:val="002415BB"/>
    <w:rsid w:val="0024351A"/>
    <w:rsid w:val="002458CB"/>
    <w:rsid w:val="00251A6A"/>
    <w:rsid w:val="002529AD"/>
    <w:rsid w:val="00256D69"/>
    <w:rsid w:val="00267723"/>
    <w:rsid w:val="00272E14"/>
    <w:rsid w:val="002800D6"/>
    <w:rsid w:val="0029063D"/>
    <w:rsid w:val="00291711"/>
    <w:rsid w:val="002A007E"/>
    <w:rsid w:val="002A121C"/>
    <w:rsid w:val="002A3C87"/>
    <w:rsid w:val="002B11E0"/>
    <w:rsid w:val="002B6BDC"/>
    <w:rsid w:val="002B71D3"/>
    <w:rsid w:val="002C64E3"/>
    <w:rsid w:val="002D1C75"/>
    <w:rsid w:val="002D2F0E"/>
    <w:rsid w:val="002D3D67"/>
    <w:rsid w:val="002E0EBF"/>
    <w:rsid w:val="002E4EA3"/>
    <w:rsid w:val="002F52B7"/>
    <w:rsid w:val="0030207C"/>
    <w:rsid w:val="003109D8"/>
    <w:rsid w:val="00313C4E"/>
    <w:rsid w:val="003147A3"/>
    <w:rsid w:val="003154E0"/>
    <w:rsid w:val="00323381"/>
    <w:rsid w:val="00327C5B"/>
    <w:rsid w:val="00334DB2"/>
    <w:rsid w:val="0033622C"/>
    <w:rsid w:val="00341A37"/>
    <w:rsid w:val="00344816"/>
    <w:rsid w:val="003450B2"/>
    <w:rsid w:val="00353E55"/>
    <w:rsid w:val="0036054E"/>
    <w:rsid w:val="00362A76"/>
    <w:rsid w:val="00373D06"/>
    <w:rsid w:val="003756CF"/>
    <w:rsid w:val="003770D2"/>
    <w:rsid w:val="0038731B"/>
    <w:rsid w:val="003918B5"/>
    <w:rsid w:val="003A6AA6"/>
    <w:rsid w:val="003A6F97"/>
    <w:rsid w:val="003A7FA0"/>
    <w:rsid w:val="003B34C1"/>
    <w:rsid w:val="003C378C"/>
    <w:rsid w:val="003C77A8"/>
    <w:rsid w:val="003D3102"/>
    <w:rsid w:val="003D5AB8"/>
    <w:rsid w:val="003D62D7"/>
    <w:rsid w:val="003E226A"/>
    <w:rsid w:val="003F0E91"/>
    <w:rsid w:val="003F3846"/>
    <w:rsid w:val="003F6684"/>
    <w:rsid w:val="00402D65"/>
    <w:rsid w:val="004060ED"/>
    <w:rsid w:val="00406279"/>
    <w:rsid w:val="00407275"/>
    <w:rsid w:val="004102A8"/>
    <w:rsid w:val="0041260C"/>
    <w:rsid w:val="0041341F"/>
    <w:rsid w:val="00415773"/>
    <w:rsid w:val="00416F51"/>
    <w:rsid w:val="0043147D"/>
    <w:rsid w:val="004422B3"/>
    <w:rsid w:val="004501A3"/>
    <w:rsid w:val="00455B8A"/>
    <w:rsid w:val="00462F4F"/>
    <w:rsid w:val="0047323A"/>
    <w:rsid w:val="00480F05"/>
    <w:rsid w:val="0048385D"/>
    <w:rsid w:val="00495AFA"/>
    <w:rsid w:val="004A2A78"/>
    <w:rsid w:val="004B273C"/>
    <w:rsid w:val="004C52CD"/>
    <w:rsid w:val="004C7AF5"/>
    <w:rsid w:val="004D3C1E"/>
    <w:rsid w:val="004E2722"/>
    <w:rsid w:val="004E651D"/>
    <w:rsid w:val="004F3F4E"/>
    <w:rsid w:val="004F4E84"/>
    <w:rsid w:val="004F56A6"/>
    <w:rsid w:val="004F7D9A"/>
    <w:rsid w:val="005005E2"/>
    <w:rsid w:val="005028ED"/>
    <w:rsid w:val="00503339"/>
    <w:rsid w:val="00503E4C"/>
    <w:rsid w:val="00524E67"/>
    <w:rsid w:val="0052502B"/>
    <w:rsid w:val="00533064"/>
    <w:rsid w:val="00541391"/>
    <w:rsid w:val="005425BD"/>
    <w:rsid w:val="0054275A"/>
    <w:rsid w:val="0054438F"/>
    <w:rsid w:val="0055224E"/>
    <w:rsid w:val="005563A0"/>
    <w:rsid w:val="0058625E"/>
    <w:rsid w:val="00593293"/>
    <w:rsid w:val="005958A0"/>
    <w:rsid w:val="005A6256"/>
    <w:rsid w:val="005A6B42"/>
    <w:rsid w:val="005B0651"/>
    <w:rsid w:val="005B1261"/>
    <w:rsid w:val="005B3F6F"/>
    <w:rsid w:val="005C03A3"/>
    <w:rsid w:val="005C270F"/>
    <w:rsid w:val="005C4252"/>
    <w:rsid w:val="005C7B38"/>
    <w:rsid w:val="005C7CAD"/>
    <w:rsid w:val="005E19CF"/>
    <w:rsid w:val="005E3570"/>
    <w:rsid w:val="005E413D"/>
    <w:rsid w:val="005F1C89"/>
    <w:rsid w:val="005F537E"/>
    <w:rsid w:val="005F5A9B"/>
    <w:rsid w:val="00604AC4"/>
    <w:rsid w:val="0061131E"/>
    <w:rsid w:val="0061141E"/>
    <w:rsid w:val="0061626D"/>
    <w:rsid w:val="00620CF8"/>
    <w:rsid w:val="00630F7B"/>
    <w:rsid w:val="00631B5E"/>
    <w:rsid w:val="00634D14"/>
    <w:rsid w:val="00634DA4"/>
    <w:rsid w:val="00634F07"/>
    <w:rsid w:val="00641655"/>
    <w:rsid w:val="00645141"/>
    <w:rsid w:val="006454F6"/>
    <w:rsid w:val="00645B5D"/>
    <w:rsid w:val="00646201"/>
    <w:rsid w:val="00647AFB"/>
    <w:rsid w:val="00650125"/>
    <w:rsid w:val="00650BD7"/>
    <w:rsid w:val="00650E16"/>
    <w:rsid w:val="00664419"/>
    <w:rsid w:val="00664BDD"/>
    <w:rsid w:val="0066683F"/>
    <w:rsid w:val="00670919"/>
    <w:rsid w:val="00671C84"/>
    <w:rsid w:val="00681422"/>
    <w:rsid w:val="0068330D"/>
    <w:rsid w:val="00684621"/>
    <w:rsid w:val="0068626E"/>
    <w:rsid w:val="00686649"/>
    <w:rsid w:val="00696C21"/>
    <w:rsid w:val="006A03FD"/>
    <w:rsid w:val="006B1918"/>
    <w:rsid w:val="006C68F5"/>
    <w:rsid w:val="006D208D"/>
    <w:rsid w:val="006D33E8"/>
    <w:rsid w:val="006D53E8"/>
    <w:rsid w:val="006E286C"/>
    <w:rsid w:val="006E2D60"/>
    <w:rsid w:val="006E4DD5"/>
    <w:rsid w:val="006E6DE0"/>
    <w:rsid w:val="007000B1"/>
    <w:rsid w:val="00700816"/>
    <w:rsid w:val="00700F45"/>
    <w:rsid w:val="007027A8"/>
    <w:rsid w:val="0070415C"/>
    <w:rsid w:val="00704752"/>
    <w:rsid w:val="007118FA"/>
    <w:rsid w:val="00725872"/>
    <w:rsid w:val="00726388"/>
    <w:rsid w:val="0072653D"/>
    <w:rsid w:val="00735E50"/>
    <w:rsid w:val="0074032C"/>
    <w:rsid w:val="00757555"/>
    <w:rsid w:val="00765377"/>
    <w:rsid w:val="007660EA"/>
    <w:rsid w:val="0076685E"/>
    <w:rsid w:val="007668E1"/>
    <w:rsid w:val="007738D4"/>
    <w:rsid w:val="00775896"/>
    <w:rsid w:val="00783C4B"/>
    <w:rsid w:val="00787E45"/>
    <w:rsid w:val="0079062A"/>
    <w:rsid w:val="00792DB3"/>
    <w:rsid w:val="007973CC"/>
    <w:rsid w:val="0079750A"/>
    <w:rsid w:val="007A161F"/>
    <w:rsid w:val="007A5CFE"/>
    <w:rsid w:val="007B17EB"/>
    <w:rsid w:val="007B4745"/>
    <w:rsid w:val="007B7268"/>
    <w:rsid w:val="007C51B7"/>
    <w:rsid w:val="007D3FEE"/>
    <w:rsid w:val="007D4F71"/>
    <w:rsid w:val="007D65B4"/>
    <w:rsid w:val="007E2F8E"/>
    <w:rsid w:val="007E3C34"/>
    <w:rsid w:val="007E7641"/>
    <w:rsid w:val="008007F7"/>
    <w:rsid w:val="00803821"/>
    <w:rsid w:val="00806B47"/>
    <w:rsid w:val="00816307"/>
    <w:rsid w:val="00834D02"/>
    <w:rsid w:val="0083539C"/>
    <w:rsid w:val="0084362D"/>
    <w:rsid w:val="00845050"/>
    <w:rsid w:val="00857A18"/>
    <w:rsid w:val="00857CD1"/>
    <w:rsid w:val="00861B10"/>
    <w:rsid w:val="0086401F"/>
    <w:rsid w:val="00864858"/>
    <w:rsid w:val="00873D33"/>
    <w:rsid w:val="00875288"/>
    <w:rsid w:val="00880948"/>
    <w:rsid w:val="00886E5F"/>
    <w:rsid w:val="0089289E"/>
    <w:rsid w:val="00893853"/>
    <w:rsid w:val="00895C2B"/>
    <w:rsid w:val="008B286B"/>
    <w:rsid w:val="008C1CCC"/>
    <w:rsid w:val="008C460E"/>
    <w:rsid w:val="008C5ABE"/>
    <w:rsid w:val="008D440F"/>
    <w:rsid w:val="008E1A87"/>
    <w:rsid w:val="009042DB"/>
    <w:rsid w:val="00910EDC"/>
    <w:rsid w:val="00917227"/>
    <w:rsid w:val="009264A3"/>
    <w:rsid w:val="00927661"/>
    <w:rsid w:val="00931E7F"/>
    <w:rsid w:val="0093339B"/>
    <w:rsid w:val="00935802"/>
    <w:rsid w:val="00943F9C"/>
    <w:rsid w:val="00951FE6"/>
    <w:rsid w:val="00952500"/>
    <w:rsid w:val="00953F6B"/>
    <w:rsid w:val="009552FE"/>
    <w:rsid w:val="009663D5"/>
    <w:rsid w:val="00970920"/>
    <w:rsid w:val="00974EEE"/>
    <w:rsid w:val="00976E9F"/>
    <w:rsid w:val="00991041"/>
    <w:rsid w:val="009912A2"/>
    <w:rsid w:val="009A01A8"/>
    <w:rsid w:val="009A7A28"/>
    <w:rsid w:val="009B0C7F"/>
    <w:rsid w:val="009B30EF"/>
    <w:rsid w:val="009B484F"/>
    <w:rsid w:val="009B700C"/>
    <w:rsid w:val="009B7195"/>
    <w:rsid w:val="009B7C67"/>
    <w:rsid w:val="009C4447"/>
    <w:rsid w:val="009C66B9"/>
    <w:rsid w:val="009D31B5"/>
    <w:rsid w:val="009D43F0"/>
    <w:rsid w:val="009E6F48"/>
    <w:rsid w:val="009F61DD"/>
    <w:rsid w:val="009F704B"/>
    <w:rsid w:val="00A01F9D"/>
    <w:rsid w:val="00A03E68"/>
    <w:rsid w:val="00A04304"/>
    <w:rsid w:val="00A05EDD"/>
    <w:rsid w:val="00A10B19"/>
    <w:rsid w:val="00A11F06"/>
    <w:rsid w:val="00A1439A"/>
    <w:rsid w:val="00A157FA"/>
    <w:rsid w:val="00A25347"/>
    <w:rsid w:val="00A323B0"/>
    <w:rsid w:val="00A35F5F"/>
    <w:rsid w:val="00A36DFB"/>
    <w:rsid w:val="00A431E1"/>
    <w:rsid w:val="00A46886"/>
    <w:rsid w:val="00A54611"/>
    <w:rsid w:val="00A5694F"/>
    <w:rsid w:val="00A56D03"/>
    <w:rsid w:val="00A575C7"/>
    <w:rsid w:val="00A64EFC"/>
    <w:rsid w:val="00A76002"/>
    <w:rsid w:val="00A85221"/>
    <w:rsid w:val="00A91743"/>
    <w:rsid w:val="00A918A2"/>
    <w:rsid w:val="00AA0728"/>
    <w:rsid w:val="00AA6523"/>
    <w:rsid w:val="00AB35C8"/>
    <w:rsid w:val="00AC1C05"/>
    <w:rsid w:val="00AE1752"/>
    <w:rsid w:val="00AE55A0"/>
    <w:rsid w:val="00AF0856"/>
    <w:rsid w:val="00AF3DA0"/>
    <w:rsid w:val="00B0024A"/>
    <w:rsid w:val="00B00A5D"/>
    <w:rsid w:val="00B02961"/>
    <w:rsid w:val="00B1090A"/>
    <w:rsid w:val="00B17394"/>
    <w:rsid w:val="00B177A0"/>
    <w:rsid w:val="00B338DA"/>
    <w:rsid w:val="00B447E7"/>
    <w:rsid w:val="00B45DA8"/>
    <w:rsid w:val="00B4785A"/>
    <w:rsid w:val="00B553C7"/>
    <w:rsid w:val="00B6233E"/>
    <w:rsid w:val="00B814D7"/>
    <w:rsid w:val="00B839FF"/>
    <w:rsid w:val="00BA43C1"/>
    <w:rsid w:val="00BA67CE"/>
    <w:rsid w:val="00BB26E4"/>
    <w:rsid w:val="00BB4F98"/>
    <w:rsid w:val="00BB53A1"/>
    <w:rsid w:val="00BC13AA"/>
    <w:rsid w:val="00BC6EA0"/>
    <w:rsid w:val="00BD5423"/>
    <w:rsid w:val="00BF0AE6"/>
    <w:rsid w:val="00BF1DAB"/>
    <w:rsid w:val="00BF305D"/>
    <w:rsid w:val="00C07B3E"/>
    <w:rsid w:val="00C102BA"/>
    <w:rsid w:val="00C11900"/>
    <w:rsid w:val="00C220D1"/>
    <w:rsid w:val="00C23E95"/>
    <w:rsid w:val="00C459AB"/>
    <w:rsid w:val="00C469DF"/>
    <w:rsid w:val="00C56921"/>
    <w:rsid w:val="00C56DBF"/>
    <w:rsid w:val="00C74CAB"/>
    <w:rsid w:val="00C768A1"/>
    <w:rsid w:val="00C81D57"/>
    <w:rsid w:val="00C8276B"/>
    <w:rsid w:val="00C84348"/>
    <w:rsid w:val="00C85262"/>
    <w:rsid w:val="00C85AC2"/>
    <w:rsid w:val="00C94830"/>
    <w:rsid w:val="00C9500A"/>
    <w:rsid w:val="00C95A07"/>
    <w:rsid w:val="00CA38D0"/>
    <w:rsid w:val="00CA4DA4"/>
    <w:rsid w:val="00CB17D0"/>
    <w:rsid w:val="00CC18CF"/>
    <w:rsid w:val="00CD5418"/>
    <w:rsid w:val="00CE6DCB"/>
    <w:rsid w:val="00CF39F6"/>
    <w:rsid w:val="00CF4C25"/>
    <w:rsid w:val="00CF64EB"/>
    <w:rsid w:val="00D17475"/>
    <w:rsid w:val="00D249A4"/>
    <w:rsid w:val="00D26C69"/>
    <w:rsid w:val="00D27EBD"/>
    <w:rsid w:val="00D353C3"/>
    <w:rsid w:val="00D47DAF"/>
    <w:rsid w:val="00D563C7"/>
    <w:rsid w:val="00D600BD"/>
    <w:rsid w:val="00D64CB2"/>
    <w:rsid w:val="00D87273"/>
    <w:rsid w:val="00D91691"/>
    <w:rsid w:val="00D96DBF"/>
    <w:rsid w:val="00DA177E"/>
    <w:rsid w:val="00DA1DFF"/>
    <w:rsid w:val="00DB0E7F"/>
    <w:rsid w:val="00DB40F7"/>
    <w:rsid w:val="00DB5C09"/>
    <w:rsid w:val="00DC3F12"/>
    <w:rsid w:val="00DC7289"/>
    <w:rsid w:val="00DC767D"/>
    <w:rsid w:val="00DF6E13"/>
    <w:rsid w:val="00E03268"/>
    <w:rsid w:val="00E05920"/>
    <w:rsid w:val="00E13E05"/>
    <w:rsid w:val="00E16224"/>
    <w:rsid w:val="00E16DB4"/>
    <w:rsid w:val="00E24B7A"/>
    <w:rsid w:val="00E31800"/>
    <w:rsid w:val="00E33B34"/>
    <w:rsid w:val="00E350CA"/>
    <w:rsid w:val="00E3590D"/>
    <w:rsid w:val="00E431D0"/>
    <w:rsid w:val="00E44C58"/>
    <w:rsid w:val="00E455C9"/>
    <w:rsid w:val="00E473A0"/>
    <w:rsid w:val="00E476E7"/>
    <w:rsid w:val="00E47E21"/>
    <w:rsid w:val="00E51F9F"/>
    <w:rsid w:val="00E52E93"/>
    <w:rsid w:val="00E543AC"/>
    <w:rsid w:val="00E641BF"/>
    <w:rsid w:val="00E67292"/>
    <w:rsid w:val="00E70432"/>
    <w:rsid w:val="00E70CB2"/>
    <w:rsid w:val="00E81A8E"/>
    <w:rsid w:val="00E8208F"/>
    <w:rsid w:val="00E904F0"/>
    <w:rsid w:val="00E95521"/>
    <w:rsid w:val="00E95C82"/>
    <w:rsid w:val="00EB1C7D"/>
    <w:rsid w:val="00EB5DD1"/>
    <w:rsid w:val="00EC5EA7"/>
    <w:rsid w:val="00ED3929"/>
    <w:rsid w:val="00ED79CE"/>
    <w:rsid w:val="00EE36C5"/>
    <w:rsid w:val="00EE6BA8"/>
    <w:rsid w:val="00EF1A98"/>
    <w:rsid w:val="00EF66EB"/>
    <w:rsid w:val="00F02A67"/>
    <w:rsid w:val="00F10A15"/>
    <w:rsid w:val="00F14C37"/>
    <w:rsid w:val="00F15138"/>
    <w:rsid w:val="00F21080"/>
    <w:rsid w:val="00F23055"/>
    <w:rsid w:val="00F25E4B"/>
    <w:rsid w:val="00F267CE"/>
    <w:rsid w:val="00F30B65"/>
    <w:rsid w:val="00F31F38"/>
    <w:rsid w:val="00F33FB5"/>
    <w:rsid w:val="00F426F3"/>
    <w:rsid w:val="00F564A9"/>
    <w:rsid w:val="00F64590"/>
    <w:rsid w:val="00F701F3"/>
    <w:rsid w:val="00F7033E"/>
    <w:rsid w:val="00F71383"/>
    <w:rsid w:val="00F716C2"/>
    <w:rsid w:val="00F73F45"/>
    <w:rsid w:val="00F77A61"/>
    <w:rsid w:val="00F811B7"/>
    <w:rsid w:val="00F83DAC"/>
    <w:rsid w:val="00F8535F"/>
    <w:rsid w:val="00F85CC7"/>
    <w:rsid w:val="00F902B4"/>
    <w:rsid w:val="00F91DA0"/>
    <w:rsid w:val="00F95041"/>
    <w:rsid w:val="00FA671E"/>
    <w:rsid w:val="00FB2AB3"/>
    <w:rsid w:val="00FB319C"/>
    <w:rsid w:val="00FB360B"/>
    <w:rsid w:val="00FB5591"/>
    <w:rsid w:val="00FB732C"/>
    <w:rsid w:val="00FD26C7"/>
    <w:rsid w:val="00FD2998"/>
    <w:rsid w:val="00FD446E"/>
    <w:rsid w:val="00FE2FA1"/>
    <w:rsid w:val="00FE4A55"/>
    <w:rsid w:val="00FE53B6"/>
    <w:rsid w:val="00FE5E9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FF6"/>
    <w:pPr>
      <w:spacing w:after="200" w:line="276" w:lineRule="auto"/>
    </w:pPr>
    <w:rPr>
      <w:rFonts w:eastAsia="Times New Roman"/>
      <w:lang w:val="fr-FR"/>
    </w:rPr>
  </w:style>
  <w:style w:type="paragraph" w:styleId="Heading1">
    <w:name w:val="heading 1"/>
    <w:basedOn w:val="Normal"/>
    <w:next w:val="Normal"/>
    <w:link w:val="Heading1Char"/>
    <w:uiPriority w:val="99"/>
    <w:qFormat/>
    <w:rsid w:val="00C81D57"/>
    <w:pPr>
      <w:keepNext/>
      <w:spacing w:before="240" w:after="60"/>
      <w:outlineLvl w:val="0"/>
    </w:pPr>
    <w:rPr>
      <w:rFonts w:ascii="Cambria" w:eastAsia="Calibri" w:hAnsi="Cambria"/>
      <w:b/>
      <w:bCs/>
      <w:kern w:val="32"/>
      <w:sz w:val="32"/>
      <w:szCs w:val="32"/>
      <w:lang w:val="ro-RO" w:eastAsia="ro-RO"/>
    </w:rPr>
  </w:style>
  <w:style w:type="paragraph" w:styleId="Heading2">
    <w:name w:val="heading 2"/>
    <w:basedOn w:val="Normal"/>
    <w:next w:val="Normal"/>
    <w:link w:val="Heading2Char"/>
    <w:uiPriority w:val="99"/>
    <w:qFormat/>
    <w:rsid w:val="00C81D57"/>
    <w:pPr>
      <w:keepNext/>
      <w:spacing w:before="240" w:after="60"/>
      <w:outlineLvl w:val="1"/>
    </w:pPr>
    <w:rPr>
      <w:rFonts w:ascii="Arial" w:eastAsia="Calibri" w:hAnsi="Arial"/>
      <w:b/>
      <w:bCs/>
      <w:i/>
      <w:iCs/>
      <w:sz w:val="28"/>
      <w:szCs w:val="28"/>
      <w:lang w:val="ro-RO" w:eastAsia="ro-RO"/>
    </w:rPr>
  </w:style>
  <w:style w:type="paragraph" w:styleId="Heading3">
    <w:name w:val="heading 3"/>
    <w:basedOn w:val="Normal"/>
    <w:link w:val="Heading3Char"/>
    <w:uiPriority w:val="99"/>
    <w:qFormat/>
    <w:rsid w:val="00C81D57"/>
    <w:pPr>
      <w:spacing w:before="100" w:beforeAutospacing="1" w:after="100" w:afterAutospacing="1"/>
      <w:outlineLvl w:val="2"/>
    </w:pPr>
    <w:rPr>
      <w:rFonts w:ascii="Tahoma" w:eastAsia="Calibri" w:hAnsi="Tahoma"/>
      <w:b/>
      <w:bCs/>
      <w:color w:val="FFFFFF"/>
      <w:sz w:val="18"/>
      <w:szCs w:val="18"/>
      <w:lang w:val="en-US"/>
    </w:rPr>
  </w:style>
  <w:style w:type="paragraph" w:styleId="Heading4">
    <w:name w:val="heading 4"/>
    <w:basedOn w:val="Normal"/>
    <w:next w:val="Normal"/>
    <w:link w:val="Heading4Char"/>
    <w:uiPriority w:val="99"/>
    <w:qFormat/>
    <w:locked/>
    <w:rsid w:val="00C07B3E"/>
    <w:pPr>
      <w:keepNext/>
      <w:spacing w:before="240" w:after="60"/>
      <w:outlineLvl w:val="3"/>
    </w:pPr>
    <w:rPr>
      <w:rFonts w:eastAsia="Calibri"/>
      <w:b/>
      <w:bCs/>
      <w:sz w:val="28"/>
      <w:szCs w:val="28"/>
      <w:lang w:val="ro-RO" w:eastAsia="ro-RO"/>
    </w:rPr>
  </w:style>
  <w:style w:type="paragraph" w:styleId="Heading5">
    <w:name w:val="heading 5"/>
    <w:basedOn w:val="Normal"/>
    <w:next w:val="Normal"/>
    <w:link w:val="Heading5Char"/>
    <w:uiPriority w:val="99"/>
    <w:qFormat/>
    <w:locked/>
    <w:rsid w:val="00C07B3E"/>
    <w:pPr>
      <w:spacing w:before="240" w:after="60"/>
      <w:outlineLvl w:val="4"/>
    </w:pPr>
    <w:rPr>
      <w:rFonts w:eastAsia="Calibri"/>
      <w:b/>
      <w:bCs/>
      <w:i/>
      <w:iCs/>
      <w:sz w:val="26"/>
      <w:szCs w:val="26"/>
      <w:lang w:val="ro-RO" w:eastAsia="ro-R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81D57"/>
    <w:rPr>
      <w:rFonts w:ascii="Cambria" w:hAnsi="Cambria" w:cs="Times New Roman"/>
      <w:b/>
      <w:kern w:val="32"/>
      <w:sz w:val="32"/>
      <w:lang w:val="ro-RO" w:eastAsia="ro-RO"/>
    </w:rPr>
  </w:style>
  <w:style w:type="character" w:customStyle="1" w:styleId="Heading2Char">
    <w:name w:val="Heading 2 Char"/>
    <w:basedOn w:val="DefaultParagraphFont"/>
    <w:link w:val="Heading2"/>
    <w:uiPriority w:val="99"/>
    <w:locked/>
    <w:rsid w:val="00C81D57"/>
    <w:rPr>
      <w:rFonts w:ascii="Arial" w:hAnsi="Arial" w:cs="Times New Roman"/>
      <w:b/>
      <w:i/>
      <w:sz w:val="28"/>
      <w:lang w:val="ro-RO" w:eastAsia="ro-RO"/>
    </w:rPr>
  </w:style>
  <w:style w:type="character" w:customStyle="1" w:styleId="Heading3Char">
    <w:name w:val="Heading 3 Char"/>
    <w:basedOn w:val="DefaultParagraphFont"/>
    <w:link w:val="Heading3"/>
    <w:uiPriority w:val="99"/>
    <w:locked/>
    <w:rsid w:val="00C81D57"/>
    <w:rPr>
      <w:rFonts w:ascii="Tahoma" w:hAnsi="Tahoma" w:cs="Times New Roman"/>
      <w:b/>
      <w:color w:val="FFFFFF"/>
      <w:sz w:val="18"/>
    </w:rPr>
  </w:style>
  <w:style w:type="character" w:customStyle="1" w:styleId="Heading4Char">
    <w:name w:val="Heading 4 Char"/>
    <w:basedOn w:val="DefaultParagraphFont"/>
    <w:link w:val="Heading4"/>
    <w:uiPriority w:val="99"/>
    <w:semiHidden/>
    <w:locked/>
    <w:rsid w:val="0068330D"/>
    <w:rPr>
      <w:rFonts w:ascii="Calibri" w:hAnsi="Calibri" w:cs="Times New Roman"/>
      <w:b/>
      <w:sz w:val="28"/>
      <w:lang w:val="ro-RO" w:eastAsia="ro-RO"/>
    </w:rPr>
  </w:style>
  <w:style w:type="character" w:customStyle="1" w:styleId="Heading5Char">
    <w:name w:val="Heading 5 Char"/>
    <w:basedOn w:val="DefaultParagraphFont"/>
    <w:link w:val="Heading5"/>
    <w:uiPriority w:val="99"/>
    <w:semiHidden/>
    <w:locked/>
    <w:rsid w:val="0068330D"/>
    <w:rPr>
      <w:rFonts w:ascii="Calibri" w:hAnsi="Calibri" w:cs="Times New Roman"/>
      <w:b/>
      <w:i/>
      <w:sz w:val="26"/>
      <w:lang w:val="ro-RO" w:eastAsia="ro-RO"/>
    </w:rPr>
  </w:style>
  <w:style w:type="paragraph" w:styleId="Header">
    <w:name w:val="header"/>
    <w:basedOn w:val="Normal"/>
    <w:link w:val="HeaderChar1"/>
    <w:uiPriority w:val="99"/>
    <w:semiHidden/>
    <w:rsid w:val="00C81D57"/>
    <w:pPr>
      <w:tabs>
        <w:tab w:val="center" w:pos="4536"/>
        <w:tab w:val="right" w:pos="9072"/>
      </w:tabs>
    </w:pPr>
    <w:rPr>
      <w:rFonts w:ascii="Times New Roman" w:eastAsia="Calibri" w:hAnsi="Times New Roman"/>
      <w:sz w:val="24"/>
      <w:szCs w:val="20"/>
      <w:lang w:val="ro-RO" w:eastAsia="ro-RO"/>
    </w:rPr>
  </w:style>
  <w:style w:type="character" w:customStyle="1" w:styleId="HeaderChar">
    <w:name w:val="Header Char"/>
    <w:basedOn w:val="DefaultParagraphFont"/>
    <w:link w:val="Header"/>
    <w:uiPriority w:val="99"/>
    <w:semiHidden/>
    <w:locked/>
    <w:rsid w:val="00E431D0"/>
    <w:rPr>
      <w:rFonts w:ascii="Times New Roman" w:hAnsi="Times New Roman" w:cs="Times New Roman"/>
      <w:sz w:val="24"/>
      <w:lang w:val="ro-RO" w:eastAsia="ro-RO"/>
    </w:rPr>
  </w:style>
  <w:style w:type="character" w:customStyle="1" w:styleId="HeaderChar1">
    <w:name w:val="Header Char1"/>
    <w:link w:val="Header"/>
    <w:uiPriority w:val="99"/>
    <w:semiHidden/>
    <w:locked/>
    <w:rsid w:val="00C81D57"/>
    <w:rPr>
      <w:rFonts w:ascii="Times New Roman" w:hAnsi="Times New Roman"/>
      <w:sz w:val="24"/>
      <w:lang w:val="ro-RO" w:eastAsia="ro-RO"/>
    </w:rPr>
  </w:style>
  <w:style w:type="paragraph" w:styleId="Footer">
    <w:name w:val="footer"/>
    <w:basedOn w:val="Normal"/>
    <w:link w:val="FooterChar"/>
    <w:uiPriority w:val="99"/>
    <w:rsid w:val="00C81D57"/>
    <w:pPr>
      <w:tabs>
        <w:tab w:val="center" w:pos="4536"/>
        <w:tab w:val="right" w:pos="9072"/>
      </w:tabs>
    </w:pPr>
    <w:rPr>
      <w:rFonts w:ascii="Times New Roman" w:eastAsia="Calibri" w:hAnsi="Times New Roman"/>
      <w:sz w:val="24"/>
      <w:szCs w:val="24"/>
      <w:lang w:val="ro-RO" w:eastAsia="ro-RO"/>
    </w:rPr>
  </w:style>
  <w:style w:type="character" w:customStyle="1" w:styleId="FooterChar">
    <w:name w:val="Footer Char"/>
    <w:basedOn w:val="DefaultParagraphFont"/>
    <w:link w:val="Footer"/>
    <w:uiPriority w:val="99"/>
    <w:semiHidden/>
    <w:locked/>
    <w:rsid w:val="00C81D57"/>
    <w:rPr>
      <w:rFonts w:ascii="Times New Roman" w:hAnsi="Times New Roman" w:cs="Times New Roman"/>
      <w:sz w:val="24"/>
      <w:lang w:val="ro-RO" w:eastAsia="ro-RO"/>
    </w:rPr>
  </w:style>
  <w:style w:type="paragraph" w:styleId="BalloonText">
    <w:name w:val="Balloon Text"/>
    <w:basedOn w:val="Normal"/>
    <w:link w:val="BalloonTextChar"/>
    <w:uiPriority w:val="99"/>
    <w:semiHidden/>
    <w:rsid w:val="00C81D57"/>
    <w:rPr>
      <w:rFonts w:ascii="Tahoma" w:eastAsia="Calibri" w:hAnsi="Tahoma"/>
      <w:sz w:val="16"/>
      <w:szCs w:val="16"/>
      <w:lang w:val="ro-RO" w:eastAsia="ro-RO"/>
    </w:rPr>
  </w:style>
  <w:style w:type="character" w:customStyle="1" w:styleId="BalloonTextChar">
    <w:name w:val="Balloon Text Char"/>
    <w:basedOn w:val="DefaultParagraphFont"/>
    <w:link w:val="BalloonText"/>
    <w:uiPriority w:val="99"/>
    <w:semiHidden/>
    <w:locked/>
    <w:rsid w:val="00C81D57"/>
    <w:rPr>
      <w:rFonts w:ascii="Tahoma" w:hAnsi="Tahoma" w:cs="Times New Roman"/>
      <w:sz w:val="16"/>
      <w:lang w:val="ro-RO" w:eastAsia="ro-RO"/>
    </w:rPr>
  </w:style>
  <w:style w:type="character" w:styleId="Hyperlink">
    <w:name w:val="Hyperlink"/>
    <w:basedOn w:val="DefaultParagraphFont"/>
    <w:uiPriority w:val="99"/>
    <w:rsid w:val="00C81D57"/>
    <w:rPr>
      <w:rFonts w:cs="Times New Roman"/>
      <w:color w:val="0000FF"/>
      <w:u w:val="single"/>
    </w:rPr>
  </w:style>
  <w:style w:type="character" w:styleId="Strong">
    <w:name w:val="Strong"/>
    <w:basedOn w:val="DefaultParagraphFont"/>
    <w:uiPriority w:val="99"/>
    <w:qFormat/>
    <w:rsid w:val="00C81D57"/>
    <w:rPr>
      <w:rFonts w:cs="Times New Roman"/>
      <w:b/>
    </w:rPr>
  </w:style>
  <w:style w:type="character" w:customStyle="1" w:styleId="autor">
    <w:name w:val="autor"/>
    <w:basedOn w:val="DefaultParagraphFont"/>
    <w:uiPriority w:val="99"/>
    <w:rsid w:val="00C81D57"/>
    <w:rPr>
      <w:rFonts w:cs="Times New Roman"/>
    </w:rPr>
  </w:style>
  <w:style w:type="character" w:styleId="Emphasis">
    <w:name w:val="Emphasis"/>
    <w:basedOn w:val="DefaultParagraphFont"/>
    <w:uiPriority w:val="99"/>
    <w:qFormat/>
    <w:rsid w:val="00C81D57"/>
    <w:rPr>
      <w:rFonts w:cs="Times New Roman"/>
      <w:i/>
    </w:rPr>
  </w:style>
  <w:style w:type="table" w:styleId="TableGrid">
    <w:name w:val="Table Grid"/>
    <w:basedOn w:val="TableNormal"/>
    <w:uiPriority w:val="99"/>
    <w:rsid w:val="00927661"/>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PageNumber">
    <w:name w:val="page number"/>
    <w:basedOn w:val="DefaultParagraphFont"/>
    <w:uiPriority w:val="99"/>
    <w:rsid w:val="00BC6EA0"/>
    <w:rPr>
      <w:rFonts w:cs="Times New Roman"/>
    </w:rPr>
  </w:style>
  <w:style w:type="paragraph" w:styleId="NormalWeb">
    <w:name w:val="Normal (Web)"/>
    <w:basedOn w:val="Normal"/>
    <w:uiPriority w:val="99"/>
    <w:rsid w:val="00DF6E13"/>
    <w:pPr>
      <w:spacing w:before="100" w:beforeAutospacing="1" w:after="100" w:afterAutospacing="1"/>
    </w:pPr>
    <w:rPr>
      <w:rFonts w:eastAsia="Calibri"/>
      <w:lang w:val="en-US"/>
    </w:rPr>
  </w:style>
  <w:style w:type="character" w:customStyle="1" w:styleId="articol">
    <w:name w:val="articol"/>
    <w:basedOn w:val="DefaultParagraphFont"/>
    <w:uiPriority w:val="99"/>
    <w:rsid w:val="00DF6E13"/>
    <w:rPr>
      <w:rFonts w:cs="Times New Roman"/>
    </w:rPr>
  </w:style>
  <w:style w:type="character" w:customStyle="1" w:styleId="alineat">
    <w:name w:val="alineat"/>
    <w:basedOn w:val="DefaultParagraphFont"/>
    <w:uiPriority w:val="99"/>
    <w:rsid w:val="00DF6E13"/>
    <w:rPr>
      <w:rFonts w:cs="Times New Roman"/>
    </w:rPr>
  </w:style>
  <w:style w:type="character" w:customStyle="1" w:styleId="litera">
    <w:name w:val="litera"/>
    <w:basedOn w:val="DefaultParagraphFont"/>
    <w:uiPriority w:val="99"/>
    <w:rsid w:val="00DF6E13"/>
    <w:rPr>
      <w:rFonts w:cs="Times New Roman"/>
    </w:rPr>
  </w:style>
  <w:style w:type="character" w:customStyle="1" w:styleId="preambul">
    <w:name w:val="preambul"/>
    <w:basedOn w:val="DefaultParagraphFont"/>
    <w:uiPriority w:val="99"/>
    <w:rsid w:val="00DF6E13"/>
    <w:rPr>
      <w:rFonts w:cs="Times New Roman"/>
    </w:rPr>
  </w:style>
  <w:style w:type="character" w:customStyle="1" w:styleId="punct">
    <w:name w:val="punct"/>
    <w:basedOn w:val="DefaultParagraphFont"/>
    <w:uiPriority w:val="99"/>
    <w:rsid w:val="00DF6E13"/>
    <w:rPr>
      <w:rFonts w:cs="Times New Roman"/>
    </w:rPr>
  </w:style>
  <w:style w:type="character" w:customStyle="1" w:styleId="paragraf">
    <w:name w:val="paragraf"/>
    <w:basedOn w:val="DefaultParagraphFont"/>
    <w:uiPriority w:val="99"/>
    <w:rsid w:val="00DF6E13"/>
    <w:rPr>
      <w:rFonts w:cs="Times New Roman"/>
    </w:rPr>
  </w:style>
  <w:style w:type="character" w:customStyle="1" w:styleId="searchidx2">
    <w:name w:val="search_idx_2"/>
    <w:basedOn w:val="DefaultParagraphFont"/>
    <w:uiPriority w:val="99"/>
    <w:rsid w:val="00DF6E13"/>
    <w:rPr>
      <w:rFonts w:cs="Times New Roman"/>
    </w:rPr>
  </w:style>
  <w:style w:type="character" w:customStyle="1" w:styleId="searchidx0">
    <w:name w:val="search_idx_0"/>
    <w:basedOn w:val="DefaultParagraphFont"/>
    <w:uiPriority w:val="99"/>
    <w:rsid w:val="00DF6E13"/>
    <w:rPr>
      <w:rFonts w:cs="Times New Roman"/>
    </w:rPr>
  </w:style>
  <w:style w:type="character" w:customStyle="1" w:styleId="searchidx1">
    <w:name w:val="search_idx_1"/>
    <w:basedOn w:val="DefaultParagraphFont"/>
    <w:uiPriority w:val="99"/>
    <w:rsid w:val="00DF6E13"/>
    <w:rPr>
      <w:rFonts w:cs="Times New Roman"/>
    </w:rPr>
  </w:style>
  <w:style w:type="character" w:customStyle="1" w:styleId="tabel">
    <w:name w:val="tabel"/>
    <w:basedOn w:val="DefaultParagraphFont"/>
    <w:uiPriority w:val="99"/>
    <w:rsid w:val="00DF6E13"/>
    <w:rPr>
      <w:rFonts w:cs="Times New Roman"/>
    </w:rPr>
  </w:style>
  <w:style w:type="paragraph" w:styleId="HTMLPreformatted">
    <w:name w:val="HTML Preformatted"/>
    <w:basedOn w:val="Normal"/>
    <w:link w:val="HTMLPreformattedChar"/>
    <w:uiPriority w:val="99"/>
    <w:rsid w:val="00DF6E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sz w:val="20"/>
      <w:szCs w:val="20"/>
      <w:lang w:val="ro-RO" w:eastAsia="ro-RO"/>
    </w:rPr>
  </w:style>
  <w:style w:type="character" w:customStyle="1" w:styleId="HTMLPreformattedChar">
    <w:name w:val="HTML Preformatted Char"/>
    <w:basedOn w:val="DefaultParagraphFont"/>
    <w:link w:val="HTMLPreformatted"/>
    <w:uiPriority w:val="99"/>
    <w:semiHidden/>
    <w:locked/>
    <w:rsid w:val="00650125"/>
    <w:rPr>
      <w:rFonts w:ascii="Courier New" w:hAnsi="Courier New" w:cs="Times New Roman"/>
      <w:sz w:val="20"/>
      <w:lang w:val="ro-RO" w:eastAsia="ro-RO"/>
    </w:rPr>
  </w:style>
  <w:style w:type="paragraph" w:styleId="ListParagraph">
    <w:name w:val="List Paragraph"/>
    <w:basedOn w:val="Normal"/>
    <w:uiPriority w:val="99"/>
    <w:qFormat/>
    <w:rsid w:val="000C2457"/>
    <w:pPr>
      <w:ind w:left="720"/>
      <w:contextualSpacing/>
    </w:pPr>
  </w:style>
  <w:style w:type="paragraph" w:styleId="NoSpacing">
    <w:name w:val="No Spacing"/>
    <w:uiPriority w:val="99"/>
    <w:qFormat/>
    <w:rsid w:val="00196FF6"/>
    <w:rPr>
      <w:rFonts w:eastAsia="Times New Roman"/>
      <w:lang w:val="fr-FR"/>
    </w:rPr>
  </w:style>
</w:styles>
</file>

<file path=word/webSettings.xml><?xml version="1.0" encoding="utf-8"?>
<w:webSettings xmlns:r="http://schemas.openxmlformats.org/officeDocument/2006/relationships" xmlns:w="http://schemas.openxmlformats.org/wordprocessingml/2006/main">
  <w:divs>
    <w:div w:id="448159397">
      <w:marLeft w:val="0"/>
      <w:marRight w:val="0"/>
      <w:marTop w:val="0"/>
      <w:marBottom w:val="0"/>
      <w:divBdr>
        <w:top w:val="none" w:sz="0" w:space="0" w:color="auto"/>
        <w:left w:val="none" w:sz="0" w:space="0" w:color="auto"/>
        <w:bottom w:val="none" w:sz="0" w:space="0" w:color="auto"/>
        <w:right w:val="none" w:sz="0" w:space="0" w:color="auto"/>
      </w:divBdr>
    </w:div>
    <w:div w:id="448159398">
      <w:marLeft w:val="0"/>
      <w:marRight w:val="0"/>
      <w:marTop w:val="0"/>
      <w:marBottom w:val="0"/>
      <w:divBdr>
        <w:top w:val="none" w:sz="0" w:space="0" w:color="auto"/>
        <w:left w:val="none" w:sz="0" w:space="0" w:color="auto"/>
        <w:bottom w:val="none" w:sz="0" w:space="0" w:color="auto"/>
        <w:right w:val="none" w:sz="0" w:space="0" w:color="auto"/>
      </w:divBdr>
    </w:div>
    <w:div w:id="448159402">
      <w:marLeft w:val="0"/>
      <w:marRight w:val="0"/>
      <w:marTop w:val="0"/>
      <w:marBottom w:val="0"/>
      <w:divBdr>
        <w:top w:val="none" w:sz="0" w:space="0" w:color="auto"/>
        <w:left w:val="none" w:sz="0" w:space="0" w:color="auto"/>
        <w:bottom w:val="none" w:sz="0" w:space="0" w:color="auto"/>
        <w:right w:val="none" w:sz="0" w:space="0" w:color="auto"/>
      </w:divBdr>
      <w:divsChild>
        <w:div w:id="448159399">
          <w:marLeft w:val="0"/>
          <w:marRight w:val="0"/>
          <w:marTop w:val="0"/>
          <w:marBottom w:val="0"/>
          <w:divBdr>
            <w:top w:val="none" w:sz="0" w:space="0" w:color="auto"/>
            <w:left w:val="none" w:sz="0" w:space="0" w:color="auto"/>
            <w:bottom w:val="none" w:sz="0" w:space="0" w:color="auto"/>
            <w:right w:val="none" w:sz="0" w:space="0" w:color="auto"/>
          </w:divBdr>
        </w:div>
        <w:div w:id="448159400">
          <w:marLeft w:val="0"/>
          <w:marRight w:val="0"/>
          <w:marTop w:val="0"/>
          <w:marBottom w:val="0"/>
          <w:divBdr>
            <w:top w:val="none" w:sz="0" w:space="0" w:color="auto"/>
            <w:left w:val="none" w:sz="0" w:space="0" w:color="auto"/>
            <w:bottom w:val="none" w:sz="0" w:space="0" w:color="auto"/>
            <w:right w:val="none" w:sz="0" w:space="0" w:color="auto"/>
          </w:divBdr>
        </w:div>
        <w:div w:id="448159403">
          <w:marLeft w:val="0"/>
          <w:marRight w:val="0"/>
          <w:marTop w:val="0"/>
          <w:marBottom w:val="0"/>
          <w:divBdr>
            <w:top w:val="none" w:sz="0" w:space="0" w:color="auto"/>
            <w:left w:val="none" w:sz="0" w:space="0" w:color="auto"/>
            <w:bottom w:val="none" w:sz="0" w:space="0" w:color="auto"/>
            <w:right w:val="none" w:sz="0" w:space="0" w:color="auto"/>
          </w:divBdr>
        </w:div>
        <w:div w:id="448159404">
          <w:marLeft w:val="0"/>
          <w:marRight w:val="0"/>
          <w:marTop w:val="0"/>
          <w:marBottom w:val="0"/>
          <w:divBdr>
            <w:top w:val="none" w:sz="0" w:space="0" w:color="auto"/>
            <w:left w:val="none" w:sz="0" w:space="0" w:color="auto"/>
            <w:bottom w:val="none" w:sz="0" w:space="0" w:color="auto"/>
            <w:right w:val="none" w:sz="0" w:space="0" w:color="auto"/>
          </w:divBdr>
        </w:div>
        <w:div w:id="448159405">
          <w:marLeft w:val="0"/>
          <w:marRight w:val="0"/>
          <w:marTop w:val="0"/>
          <w:marBottom w:val="0"/>
          <w:divBdr>
            <w:top w:val="none" w:sz="0" w:space="0" w:color="auto"/>
            <w:left w:val="none" w:sz="0" w:space="0" w:color="auto"/>
            <w:bottom w:val="none" w:sz="0" w:space="0" w:color="auto"/>
            <w:right w:val="none" w:sz="0" w:space="0" w:color="auto"/>
          </w:divBdr>
        </w:div>
        <w:div w:id="448159406">
          <w:marLeft w:val="0"/>
          <w:marRight w:val="0"/>
          <w:marTop w:val="0"/>
          <w:marBottom w:val="0"/>
          <w:divBdr>
            <w:top w:val="none" w:sz="0" w:space="0" w:color="auto"/>
            <w:left w:val="none" w:sz="0" w:space="0" w:color="auto"/>
            <w:bottom w:val="none" w:sz="0" w:space="0" w:color="auto"/>
            <w:right w:val="none" w:sz="0" w:space="0" w:color="auto"/>
          </w:divBdr>
        </w:div>
        <w:div w:id="448159407">
          <w:marLeft w:val="0"/>
          <w:marRight w:val="0"/>
          <w:marTop w:val="0"/>
          <w:marBottom w:val="0"/>
          <w:divBdr>
            <w:top w:val="none" w:sz="0" w:space="0" w:color="auto"/>
            <w:left w:val="none" w:sz="0" w:space="0" w:color="auto"/>
            <w:bottom w:val="none" w:sz="0" w:space="0" w:color="auto"/>
            <w:right w:val="none" w:sz="0" w:space="0" w:color="auto"/>
          </w:divBdr>
        </w:div>
        <w:div w:id="448159408">
          <w:marLeft w:val="0"/>
          <w:marRight w:val="0"/>
          <w:marTop w:val="0"/>
          <w:marBottom w:val="0"/>
          <w:divBdr>
            <w:top w:val="none" w:sz="0" w:space="0" w:color="auto"/>
            <w:left w:val="none" w:sz="0" w:space="0" w:color="auto"/>
            <w:bottom w:val="none" w:sz="0" w:space="0" w:color="auto"/>
            <w:right w:val="none" w:sz="0" w:space="0" w:color="auto"/>
          </w:divBdr>
        </w:div>
        <w:div w:id="448159409">
          <w:marLeft w:val="0"/>
          <w:marRight w:val="0"/>
          <w:marTop w:val="0"/>
          <w:marBottom w:val="0"/>
          <w:divBdr>
            <w:top w:val="none" w:sz="0" w:space="0" w:color="auto"/>
            <w:left w:val="none" w:sz="0" w:space="0" w:color="auto"/>
            <w:bottom w:val="none" w:sz="0" w:space="0" w:color="auto"/>
            <w:right w:val="none" w:sz="0" w:space="0" w:color="auto"/>
          </w:divBdr>
        </w:div>
        <w:div w:id="448159410">
          <w:marLeft w:val="0"/>
          <w:marRight w:val="0"/>
          <w:marTop w:val="0"/>
          <w:marBottom w:val="0"/>
          <w:divBdr>
            <w:top w:val="none" w:sz="0" w:space="0" w:color="auto"/>
            <w:left w:val="none" w:sz="0" w:space="0" w:color="auto"/>
            <w:bottom w:val="none" w:sz="0" w:space="0" w:color="auto"/>
            <w:right w:val="none" w:sz="0" w:space="0" w:color="auto"/>
          </w:divBdr>
        </w:div>
        <w:div w:id="448159411">
          <w:marLeft w:val="0"/>
          <w:marRight w:val="0"/>
          <w:marTop w:val="0"/>
          <w:marBottom w:val="0"/>
          <w:divBdr>
            <w:top w:val="none" w:sz="0" w:space="0" w:color="auto"/>
            <w:left w:val="none" w:sz="0" w:space="0" w:color="auto"/>
            <w:bottom w:val="none" w:sz="0" w:space="0" w:color="auto"/>
            <w:right w:val="none" w:sz="0" w:space="0" w:color="auto"/>
          </w:divBdr>
        </w:div>
        <w:div w:id="448159412">
          <w:marLeft w:val="0"/>
          <w:marRight w:val="0"/>
          <w:marTop w:val="0"/>
          <w:marBottom w:val="0"/>
          <w:divBdr>
            <w:top w:val="none" w:sz="0" w:space="0" w:color="auto"/>
            <w:left w:val="none" w:sz="0" w:space="0" w:color="auto"/>
            <w:bottom w:val="none" w:sz="0" w:space="0" w:color="auto"/>
            <w:right w:val="none" w:sz="0" w:space="0" w:color="auto"/>
          </w:divBdr>
        </w:div>
        <w:div w:id="448159413">
          <w:marLeft w:val="0"/>
          <w:marRight w:val="0"/>
          <w:marTop w:val="0"/>
          <w:marBottom w:val="0"/>
          <w:divBdr>
            <w:top w:val="none" w:sz="0" w:space="0" w:color="auto"/>
            <w:left w:val="none" w:sz="0" w:space="0" w:color="auto"/>
            <w:bottom w:val="none" w:sz="0" w:space="0" w:color="auto"/>
            <w:right w:val="none" w:sz="0" w:space="0" w:color="auto"/>
          </w:divBdr>
        </w:div>
        <w:div w:id="448159414">
          <w:marLeft w:val="0"/>
          <w:marRight w:val="0"/>
          <w:marTop w:val="0"/>
          <w:marBottom w:val="0"/>
          <w:divBdr>
            <w:top w:val="none" w:sz="0" w:space="0" w:color="auto"/>
            <w:left w:val="none" w:sz="0" w:space="0" w:color="auto"/>
            <w:bottom w:val="none" w:sz="0" w:space="0" w:color="auto"/>
            <w:right w:val="none" w:sz="0" w:space="0" w:color="auto"/>
          </w:divBdr>
        </w:div>
        <w:div w:id="448159415">
          <w:marLeft w:val="0"/>
          <w:marRight w:val="0"/>
          <w:marTop w:val="0"/>
          <w:marBottom w:val="0"/>
          <w:divBdr>
            <w:top w:val="none" w:sz="0" w:space="0" w:color="auto"/>
            <w:left w:val="none" w:sz="0" w:space="0" w:color="auto"/>
            <w:bottom w:val="none" w:sz="0" w:space="0" w:color="auto"/>
            <w:right w:val="none" w:sz="0" w:space="0" w:color="auto"/>
          </w:divBdr>
        </w:div>
        <w:div w:id="448159416">
          <w:marLeft w:val="0"/>
          <w:marRight w:val="0"/>
          <w:marTop w:val="0"/>
          <w:marBottom w:val="0"/>
          <w:divBdr>
            <w:top w:val="none" w:sz="0" w:space="0" w:color="auto"/>
            <w:left w:val="none" w:sz="0" w:space="0" w:color="auto"/>
            <w:bottom w:val="none" w:sz="0" w:space="0" w:color="auto"/>
            <w:right w:val="none" w:sz="0" w:space="0" w:color="auto"/>
          </w:divBdr>
        </w:div>
        <w:div w:id="448159417">
          <w:marLeft w:val="0"/>
          <w:marRight w:val="0"/>
          <w:marTop w:val="0"/>
          <w:marBottom w:val="0"/>
          <w:divBdr>
            <w:top w:val="none" w:sz="0" w:space="0" w:color="auto"/>
            <w:left w:val="none" w:sz="0" w:space="0" w:color="auto"/>
            <w:bottom w:val="none" w:sz="0" w:space="0" w:color="auto"/>
            <w:right w:val="none" w:sz="0" w:space="0" w:color="auto"/>
          </w:divBdr>
        </w:div>
        <w:div w:id="448159419">
          <w:marLeft w:val="0"/>
          <w:marRight w:val="0"/>
          <w:marTop w:val="0"/>
          <w:marBottom w:val="0"/>
          <w:divBdr>
            <w:top w:val="none" w:sz="0" w:space="0" w:color="auto"/>
            <w:left w:val="none" w:sz="0" w:space="0" w:color="auto"/>
            <w:bottom w:val="none" w:sz="0" w:space="0" w:color="auto"/>
            <w:right w:val="none" w:sz="0" w:space="0" w:color="auto"/>
          </w:divBdr>
        </w:div>
        <w:div w:id="448159420">
          <w:marLeft w:val="0"/>
          <w:marRight w:val="0"/>
          <w:marTop w:val="0"/>
          <w:marBottom w:val="0"/>
          <w:divBdr>
            <w:top w:val="none" w:sz="0" w:space="0" w:color="auto"/>
            <w:left w:val="none" w:sz="0" w:space="0" w:color="auto"/>
            <w:bottom w:val="none" w:sz="0" w:space="0" w:color="auto"/>
            <w:right w:val="none" w:sz="0" w:space="0" w:color="auto"/>
          </w:divBdr>
        </w:div>
        <w:div w:id="448159421">
          <w:marLeft w:val="0"/>
          <w:marRight w:val="0"/>
          <w:marTop w:val="0"/>
          <w:marBottom w:val="0"/>
          <w:divBdr>
            <w:top w:val="none" w:sz="0" w:space="0" w:color="auto"/>
            <w:left w:val="none" w:sz="0" w:space="0" w:color="auto"/>
            <w:bottom w:val="none" w:sz="0" w:space="0" w:color="auto"/>
            <w:right w:val="none" w:sz="0" w:space="0" w:color="auto"/>
          </w:divBdr>
        </w:div>
        <w:div w:id="448159422">
          <w:marLeft w:val="0"/>
          <w:marRight w:val="0"/>
          <w:marTop w:val="0"/>
          <w:marBottom w:val="0"/>
          <w:divBdr>
            <w:top w:val="none" w:sz="0" w:space="0" w:color="auto"/>
            <w:left w:val="none" w:sz="0" w:space="0" w:color="auto"/>
            <w:bottom w:val="none" w:sz="0" w:space="0" w:color="auto"/>
            <w:right w:val="none" w:sz="0" w:space="0" w:color="auto"/>
          </w:divBdr>
        </w:div>
        <w:div w:id="448159423">
          <w:marLeft w:val="0"/>
          <w:marRight w:val="0"/>
          <w:marTop w:val="0"/>
          <w:marBottom w:val="0"/>
          <w:divBdr>
            <w:top w:val="none" w:sz="0" w:space="0" w:color="auto"/>
            <w:left w:val="none" w:sz="0" w:space="0" w:color="auto"/>
            <w:bottom w:val="none" w:sz="0" w:space="0" w:color="auto"/>
            <w:right w:val="none" w:sz="0" w:space="0" w:color="auto"/>
          </w:divBdr>
        </w:div>
        <w:div w:id="448159424">
          <w:marLeft w:val="0"/>
          <w:marRight w:val="0"/>
          <w:marTop w:val="0"/>
          <w:marBottom w:val="0"/>
          <w:divBdr>
            <w:top w:val="none" w:sz="0" w:space="0" w:color="auto"/>
            <w:left w:val="none" w:sz="0" w:space="0" w:color="auto"/>
            <w:bottom w:val="none" w:sz="0" w:space="0" w:color="auto"/>
            <w:right w:val="none" w:sz="0" w:space="0" w:color="auto"/>
          </w:divBdr>
        </w:div>
        <w:div w:id="448159425">
          <w:marLeft w:val="0"/>
          <w:marRight w:val="0"/>
          <w:marTop w:val="0"/>
          <w:marBottom w:val="0"/>
          <w:divBdr>
            <w:top w:val="none" w:sz="0" w:space="0" w:color="auto"/>
            <w:left w:val="none" w:sz="0" w:space="0" w:color="auto"/>
            <w:bottom w:val="none" w:sz="0" w:space="0" w:color="auto"/>
            <w:right w:val="none" w:sz="0" w:space="0" w:color="auto"/>
          </w:divBdr>
        </w:div>
        <w:div w:id="448159426">
          <w:marLeft w:val="0"/>
          <w:marRight w:val="0"/>
          <w:marTop w:val="0"/>
          <w:marBottom w:val="0"/>
          <w:divBdr>
            <w:top w:val="none" w:sz="0" w:space="0" w:color="auto"/>
            <w:left w:val="none" w:sz="0" w:space="0" w:color="auto"/>
            <w:bottom w:val="none" w:sz="0" w:space="0" w:color="auto"/>
            <w:right w:val="none" w:sz="0" w:space="0" w:color="auto"/>
          </w:divBdr>
        </w:div>
        <w:div w:id="448159427">
          <w:marLeft w:val="0"/>
          <w:marRight w:val="0"/>
          <w:marTop w:val="0"/>
          <w:marBottom w:val="0"/>
          <w:divBdr>
            <w:top w:val="none" w:sz="0" w:space="0" w:color="auto"/>
            <w:left w:val="none" w:sz="0" w:space="0" w:color="auto"/>
            <w:bottom w:val="none" w:sz="0" w:space="0" w:color="auto"/>
            <w:right w:val="none" w:sz="0" w:space="0" w:color="auto"/>
          </w:divBdr>
        </w:div>
        <w:div w:id="448159428">
          <w:marLeft w:val="0"/>
          <w:marRight w:val="0"/>
          <w:marTop w:val="0"/>
          <w:marBottom w:val="0"/>
          <w:divBdr>
            <w:top w:val="none" w:sz="0" w:space="0" w:color="auto"/>
            <w:left w:val="none" w:sz="0" w:space="0" w:color="auto"/>
            <w:bottom w:val="none" w:sz="0" w:space="0" w:color="auto"/>
            <w:right w:val="none" w:sz="0" w:space="0" w:color="auto"/>
          </w:divBdr>
        </w:div>
        <w:div w:id="448159429">
          <w:marLeft w:val="0"/>
          <w:marRight w:val="0"/>
          <w:marTop w:val="0"/>
          <w:marBottom w:val="0"/>
          <w:divBdr>
            <w:top w:val="none" w:sz="0" w:space="0" w:color="auto"/>
            <w:left w:val="none" w:sz="0" w:space="0" w:color="auto"/>
            <w:bottom w:val="none" w:sz="0" w:space="0" w:color="auto"/>
            <w:right w:val="none" w:sz="0" w:space="0" w:color="auto"/>
          </w:divBdr>
        </w:div>
        <w:div w:id="448159430">
          <w:marLeft w:val="0"/>
          <w:marRight w:val="0"/>
          <w:marTop w:val="0"/>
          <w:marBottom w:val="0"/>
          <w:divBdr>
            <w:top w:val="none" w:sz="0" w:space="0" w:color="auto"/>
            <w:left w:val="none" w:sz="0" w:space="0" w:color="auto"/>
            <w:bottom w:val="none" w:sz="0" w:space="0" w:color="auto"/>
            <w:right w:val="none" w:sz="0" w:space="0" w:color="auto"/>
          </w:divBdr>
        </w:div>
        <w:div w:id="448159431">
          <w:marLeft w:val="0"/>
          <w:marRight w:val="0"/>
          <w:marTop w:val="0"/>
          <w:marBottom w:val="0"/>
          <w:divBdr>
            <w:top w:val="none" w:sz="0" w:space="0" w:color="auto"/>
            <w:left w:val="none" w:sz="0" w:space="0" w:color="auto"/>
            <w:bottom w:val="none" w:sz="0" w:space="0" w:color="auto"/>
            <w:right w:val="none" w:sz="0" w:space="0" w:color="auto"/>
          </w:divBdr>
        </w:div>
        <w:div w:id="448159433">
          <w:marLeft w:val="0"/>
          <w:marRight w:val="0"/>
          <w:marTop w:val="0"/>
          <w:marBottom w:val="0"/>
          <w:divBdr>
            <w:top w:val="none" w:sz="0" w:space="0" w:color="auto"/>
            <w:left w:val="none" w:sz="0" w:space="0" w:color="auto"/>
            <w:bottom w:val="none" w:sz="0" w:space="0" w:color="auto"/>
            <w:right w:val="none" w:sz="0" w:space="0" w:color="auto"/>
          </w:divBdr>
        </w:div>
        <w:div w:id="448159434">
          <w:marLeft w:val="0"/>
          <w:marRight w:val="0"/>
          <w:marTop w:val="0"/>
          <w:marBottom w:val="0"/>
          <w:divBdr>
            <w:top w:val="none" w:sz="0" w:space="0" w:color="auto"/>
            <w:left w:val="none" w:sz="0" w:space="0" w:color="auto"/>
            <w:bottom w:val="none" w:sz="0" w:space="0" w:color="auto"/>
            <w:right w:val="none" w:sz="0" w:space="0" w:color="auto"/>
          </w:divBdr>
        </w:div>
        <w:div w:id="448159436">
          <w:marLeft w:val="0"/>
          <w:marRight w:val="0"/>
          <w:marTop w:val="0"/>
          <w:marBottom w:val="0"/>
          <w:divBdr>
            <w:top w:val="none" w:sz="0" w:space="0" w:color="auto"/>
            <w:left w:val="none" w:sz="0" w:space="0" w:color="auto"/>
            <w:bottom w:val="none" w:sz="0" w:space="0" w:color="auto"/>
            <w:right w:val="none" w:sz="0" w:space="0" w:color="auto"/>
          </w:divBdr>
        </w:div>
        <w:div w:id="448159437">
          <w:marLeft w:val="0"/>
          <w:marRight w:val="0"/>
          <w:marTop w:val="0"/>
          <w:marBottom w:val="0"/>
          <w:divBdr>
            <w:top w:val="none" w:sz="0" w:space="0" w:color="auto"/>
            <w:left w:val="none" w:sz="0" w:space="0" w:color="auto"/>
            <w:bottom w:val="none" w:sz="0" w:space="0" w:color="auto"/>
            <w:right w:val="none" w:sz="0" w:space="0" w:color="auto"/>
          </w:divBdr>
        </w:div>
        <w:div w:id="448159438">
          <w:marLeft w:val="0"/>
          <w:marRight w:val="0"/>
          <w:marTop w:val="0"/>
          <w:marBottom w:val="0"/>
          <w:divBdr>
            <w:top w:val="none" w:sz="0" w:space="0" w:color="auto"/>
            <w:left w:val="none" w:sz="0" w:space="0" w:color="auto"/>
            <w:bottom w:val="none" w:sz="0" w:space="0" w:color="auto"/>
            <w:right w:val="none" w:sz="0" w:space="0" w:color="auto"/>
          </w:divBdr>
        </w:div>
        <w:div w:id="448159439">
          <w:marLeft w:val="0"/>
          <w:marRight w:val="0"/>
          <w:marTop w:val="0"/>
          <w:marBottom w:val="0"/>
          <w:divBdr>
            <w:top w:val="none" w:sz="0" w:space="0" w:color="auto"/>
            <w:left w:val="none" w:sz="0" w:space="0" w:color="auto"/>
            <w:bottom w:val="none" w:sz="0" w:space="0" w:color="auto"/>
            <w:right w:val="none" w:sz="0" w:space="0" w:color="auto"/>
          </w:divBdr>
        </w:div>
        <w:div w:id="448159440">
          <w:marLeft w:val="0"/>
          <w:marRight w:val="0"/>
          <w:marTop w:val="0"/>
          <w:marBottom w:val="0"/>
          <w:divBdr>
            <w:top w:val="none" w:sz="0" w:space="0" w:color="auto"/>
            <w:left w:val="none" w:sz="0" w:space="0" w:color="auto"/>
            <w:bottom w:val="none" w:sz="0" w:space="0" w:color="auto"/>
            <w:right w:val="none" w:sz="0" w:space="0" w:color="auto"/>
          </w:divBdr>
        </w:div>
        <w:div w:id="448159441">
          <w:marLeft w:val="0"/>
          <w:marRight w:val="0"/>
          <w:marTop w:val="0"/>
          <w:marBottom w:val="0"/>
          <w:divBdr>
            <w:top w:val="none" w:sz="0" w:space="0" w:color="auto"/>
            <w:left w:val="none" w:sz="0" w:space="0" w:color="auto"/>
            <w:bottom w:val="none" w:sz="0" w:space="0" w:color="auto"/>
            <w:right w:val="none" w:sz="0" w:space="0" w:color="auto"/>
          </w:divBdr>
        </w:div>
        <w:div w:id="448159442">
          <w:marLeft w:val="0"/>
          <w:marRight w:val="0"/>
          <w:marTop w:val="0"/>
          <w:marBottom w:val="0"/>
          <w:divBdr>
            <w:top w:val="none" w:sz="0" w:space="0" w:color="auto"/>
            <w:left w:val="none" w:sz="0" w:space="0" w:color="auto"/>
            <w:bottom w:val="none" w:sz="0" w:space="0" w:color="auto"/>
            <w:right w:val="none" w:sz="0" w:space="0" w:color="auto"/>
          </w:divBdr>
        </w:div>
        <w:div w:id="448159443">
          <w:marLeft w:val="0"/>
          <w:marRight w:val="0"/>
          <w:marTop w:val="0"/>
          <w:marBottom w:val="0"/>
          <w:divBdr>
            <w:top w:val="none" w:sz="0" w:space="0" w:color="auto"/>
            <w:left w:val="none" w:sz="0" w:space="0" w:color="auto"/>
            <w:bottom w:val="none" w:sz="0" w:space="0" w:color="auto"/>
            <w:right w:val="none" w:sz="0" w:space="0" w:color="auto"/>
          </w:divBdr>
        </w:div>
        <w:div w:id="448159444">
          <w:marLeft w:val="0"/>
          <w:marRight w:val="0"/>
          <w:marTop w:val="0"/>
          <w:marBottom w:val="0"/>
          <w:divBdr>
            <w:top w:val="none" w:sz="0" w:space="0" w:color="auto"/>
            <w:left w:val="none" w:sz="0" w:space="0" w:color="auto"/>
            <w:bottom w:val="none" w:sz="0" w:space="0" w:color="auto"/>
            <w:right w:val="none" w:sz="0" w:space="0" w:color="auto"/>
          </w:divBdr>
        </w:div>
        <w:div w:id="448159445">
          <w:marLeft w:val="0"/>
          <w:marRight w:val="0"/>
          <w:marTop w:val="0"/>
          <w:marBottom w:val="0"/>
          <w:divBdr>
            <w:top w:val="none" w:sz="0" w:space="0" w:color="auto"/>
            <w:left w:val="none" w:sz="0" w:space="0" w:color="auto"/>
            <w:bottom w:val="none" w:sz="0" w:space="0" w:color="auto"/>
            <w:right w:val="none" w:sz="0" w:space="0" w:color="auto"/>
          </w:divBdr>
        </w:div>
        <w:div w:id="448159447">
          <w:marLeft w:val="0"/>
          <w:marRight w:val="0"/>
          <w:marTop w:val="0"/>
          <w:marBottom w:val="0"/>
          <w:divBdr>
            <w:top w:val="none" w:sz="0" w:space="0" w:color="auto"/>
            <w:left w:val="none" w:sz="0" w:space="0" w:color="auto"/>
            <w:bottom w:val="none" w:sz="0" w:space="0" w:color="auto"/>
            <w:right w:val="none" w:sz="0" w:space="0" w:color="auto"/>
          </w:divBdr>
        </w:div>
        <w:div w:id="448159448">
          <w:marLeft w:val="0"/>
          <w:marRight w:val="0"/>
          <w:marTop w:val="0"/>
          <w:marBottom w:val="0"/>
          <w:divBdr>
            <w:top w:val="none" w:sz="0" w:space="0" w:color="auto"/>
            <w:left w:val="none" w:sz="0" w:space="0" w:color="auto"/>
            <w:bottom w:val="none" w:sz="0" w:space="0" w:color="auto"/>
            <w:right w:val="none" w:sz="0" w:space="0" w:color="auto"/>
          </w:divBdr>
        </w:div>
        <w:div w:id="448159449">
          <w:marLeft w:val="0"/>
          <w:marRight w:val="0"/>
          <w:marTop w:val="0"/>
          <w:marBottom w:val="0"/>
          <w:divBdr>
            <w:top w:val="none" w:sz="0" w:space="0" w:color="auto"/>
            <w:left w:val="none" w:sz="0" w:space="0" w:color="auto"/>
            <w:bottom w:val="none" w:sz="0" w:space="0" w:color="auto"/>
            <w:right w:val="none" w:sz="0" w:space="0" w:color="auto"/>
          </w:divBdr>
        </w:div>
        <w:div w:id="448159450">
          <w:marLeft w:val="0"/>
          <w:marRight w:val="0"/>
          <w:marTop w:val="0"/>
          <w:marBottom w:val="0"/>
          <w:divBdr>
            <w:top w:val="none" w:sz="0" w:space="0" w:color="auto"/>
            <w:left w:val="none" w:sz="0" w:space="0" w:color="auto"/>
            <w:bottom w:val="none" w:sz="0" w:space="0" w:color="auto"/>
            <w:right w:val="none" w:sz="0" w:space="0" w:color="auto"/>
          </w:divBdr>
        </w:div>
        <w:div w:id="448159451">
          <w:marLeft w:val="0"/>
          <w:marRight w:val="0"/>
          <w:marTop w:val="0"/>
          <w:marBottom w:val="0"/>
          <w:divBdr>
            <w:top w:val="none" w:sz="0" w:space="0" w:color="auto"/>
            <w:left w:val="none" w:sz="0" w:space="0" w:color="auto"/>
            <w:bottom w:val="none" w:sz="0" w:space="0" w:color="auto"/>
            <w:right w:val="none" w:sz="0" w:space="0" w:color="auto"/>
          </w:divBdr>
        </w:div>
        <w:div w:id="448159452">
          <w:marLeft w:val="0"/>
          <w:marRight w:val="0"/>
          <w:marTop w:val="0"/>
          <w:marBottom w:val="0"/>
          <w:divBdr>
            <w:top w:val="none" w:sz="0" w:space="0" w:color="auto"/>
            <w:left w:val="none" w:sz="0" w:space="0" w:color="auto"/>
            <w:bottom w:val="none" w:sz="0" w:space="0" w:color="auto"/>
            <w:right w:val="none" w:sz="0" w:space="0" w:color="auto"/>
          </w:divBdr>
        </w:div>
        <w:div w:id="448159453">
          <w:marLeft w:val="0"/>
          <w:marRight w:val="0"/>
          <w:marTop w:val="0"/>
          <w:marBottom w:val="0"/>
          <w:divBdr>
            <w:top w:val="none" w:sz="0" w:space="0" w:color="auto"/>
            <w:left w:val="none" w:sz="0" w:space="0" w:color="auto"/>
            <w:bottom w:val="none" w:sz="0" w:space="0" w:color="auto"/>
            <w:right w:val="none" w:sz="0" w:space="0" w:color="auto"/>
          </w:divBdr>
        </w:div>
        <w:div w:id="448159454">
          <w:marLeft w:val="0"/>
          <w:marRight w:val="0"/>
          <w:marTop w:val="0"/>
          <w:marBottom w:val="0"/>
          <w:divBdr>
            <w:top w:val="none" w:sz="0" w:space="0" w:color="auto"/>
            <w:left w:val="none" w:sz="0" w:space="0" w:color="auto"/>
            <w:bottom w:val="none" w:sz="0" w:space="0" w:color="auto"/>
            <w:right w:val="none" w:sz="0" w:space="0" w:color="auto"/>
          </w:divBdr>
        </w:div>
        <w:div w:id="448159455">
          <w:marLeft w:val="0"/>
          <w:marRight w:val="0"/>
          <w:marTop w:val="0"/>
          <w:marBottom w:val="0"/>
          <w:divBdr>
            <w:top w:val="none" w:sz="0" w:space="0" w:color="auto"/>
            <w:left w:val="none" w:sz="0" w:space="0" w:color="auto"/>
            <w:bottom w:val="none" w:sz="0" w:space="0" w:color="auto"/>
            <w:right w:val="none" w:sz="0" w:space="0" w:color="auto"/>
          </w:divBdr>
        </w:div>
        <w:div w:id="448159456">
          <w:marLeft w:val="0"/>
          <w:marRight w:val="0"/>
          <w:marTop w:val="0"/>
          <w:marBottom w:val="0"/>
          <w:divBdr>
            <w:top w:val="none" w:sz="0" w:space="0" w:color="auto"/>
            <w:left w:val="none" w:sz="0" w:space="0" w:color="auto"/>
            <w:bottom w:val="none" w:sz="0" w:space="0" w:color="auto"/>
            <w:right w:val="none" w:sz="0" w:space="0" w:color="auto"/>
          </w:divBdr>
        </w:div>
        <w:div w:id="448159457">
          <w:marLeft w:val="0"/>
          <w:marRight w:val="0"/>
          <w:marTop w:val="0"/>
          <w:marBottom w:val="0"/>
          <w:divBdr>
            <w:top w:val="none" w:sz="0" w:space="0" w:color="auto"/>
            <w:left w:val="none" w:sz="0" w:space="0" w:color="auto"/>
            <w:bottom w:val="none" w:sz="0" w:space="0" w:color="auto"/>
            <w:right w:val="none" w:sz="0" w:space="0" w:color="auto"/>
          </w:divBdr>
        </w:div>
        <w:div w:id="448159458">
          <w:marLeft w:val="0"/>
          <w:marRight w:val="0"/>
          <w:marTop w:val="0"/>
          <w:marBottom w:val="0"/>
          <w:divBdr>
            <w:top w:val="none" w:sz="0" w:space="0" w:color="auto"/>
            <w:left w:val="none" w:sz="0" w:space="0" w:color="auto"/>
            <w:bottom w:val="none" w:sz="0" w:space="0" w:color="auto"/>
            <w:right w:val="none" w:sz="0" w:space="0" w:color="auto"/>
          </w:divBdr>
        </w:div>
        <w:div w:id="448159459">
          <w:marLeft w:val="0"/>
          <w:marRight w:val="0"/>
          <w:marTop w:val="0"/>
          <w:marBottom w:val="0"/>
          <w:divBdr>
            <w:top w:val="none" w:sz="0" w:space="0" w:color="auto"/>
            <w:left w:val="none" w:sz="0" w:space="0" w:color="auto"/>
            <w:bottom w:val="none" w:sz="0" w:space="0" w:color="auto"/>
            <w:right w:val="none" w:sz="0" w:space="0" w:color="auto"/>
          </w:divBdr>
        </w:div>
        <w:div w:id="448159460">
          <w:marLeft w:val="0"/>
          <w:marRight w:val="0"/>
          <w:marTop w:val="0"/>
          <w:marBottom w:val="0"/>
          <w:divBdr>
            <w:top w:val="none" w:sz="0" w:space="0" w:color="auto"/>
            <w:left w:val="none" w:sz="0" w:space="0" w:color="auto"/>
            <w:bottom w:val="none" w:sz="0" w:space="0" w:color="auto"/>
            <w:right w:val="none" w:sz="0" w:space="0" w:color="auto"/>
          </w:divBdr>
        </w:div>
        <w:div w:id="448159461">
          <w:marLeft w:val="0"/>
          <w:marRight w:val="0"/>
          <w:marTop w:val="0"/>
          <w:marBottom w:val="0"/>
          <w:divBdr>
            <w:top w:val="none" w:sz="0" w:space="0" w:color="auto"/>
            <w:left w:val="none" w:sz="0" w:space="0" w:color="auto"/>
            <w:bottom w:val="none" w:sz="0" w:space="0" w:color="auto"/>
            <w:right w:val="none" w:sz="0" w:space="0" w:color="auto"/>
          </w:divBdr>
        </w:div>
        <w:div w:id="448159462">
          <w:marLeft w:val="0"/>
          <w:marRight w:val="0"/>
          <w:marTop w:val="0"/>
          <w:marBottom w:val="0"/>
          <w:divBdr>
            <w:top w:val="none" w:sz="0" w:space="0" w:color="auto"/>
            <w:left w:val="none" w:sz="0" w:space="0" w:color="auto"/>
            <w:bottom w:val="none" w:sz="0" w:space="0" w:color="auto"/>
            <w:right w:val="none" w:sz="0" w:space="0" w:color="auto"/>
          </w:divBdr>
        </w:div>
        <w:div w:id="448159463">
          <w:marLeft w:val="0"/>
          <w:marRight w:val="0"/>
          <w:marTop w:val="0"/>
          <w:marBottom w:val="0"/>
          <w:divBdr>
            <w:top w:val="none" w:sz="0" w:space="0" w:color="auto"/>
            <w:left w:val="none" w:sz="0" w:space="0" w:color="auto"/>
            <w:bottom w:val="none" w:sz="0" w:space="0" w:color="auto"/>
            <w:right w:val="none" w:sz="0" w:space="0" w:color="auto"/>
          </w:divBdr>
        </w:div>
        <w:div w:id="448159464">
          <w:marLeft w:val="0"/>
          <w:marRight w:val="0"/>
          <w:marTop w:val="0"/>
          <w:marBottom w:val="0"/>
          <w:divBdr>
            <w:top w:val="none" w:sz="0" w:space="0" w:color="auto"/>
            <w:left w:val="none" w:sz="0" w:space="0" w:color="auto"/>
            <w:bottom w:val="none" w:sz="0" w:space="0" w:color="auto"/>
            <w:right w:val="none" w:sz="0" w:space="0" w:color="auto"/>
          </w:divBdr>
        </w:div>
        <w:div w:id="448159465">
          <w:marLeft w:val="0"/>
          <w:marRight w:val="0"/>
          <w:marTop w:val="0"/>
          <w:marBottom w:val="0"/>
          <w:divBdr>
            <w:top w:val="none" w:sz="0" w:space="0" w:color="auto"/>
            <w:left w:val="none" w:sz="0" w:space="0" w:color="auto"/>
            <w:bottom w:val="none" w:sz="0" w:space="0" w:color="auto"/>
            <w:right w:val="none" w:sz="0" w:space="0" w:color="auto"/>
          </w:divBdr>
        </w:div>
        <w:div w:id="448159466">
          <w:marLeft w:val="0"/>
          <w:marRight w:val="0"/>
          <w:marTop w:val="0"/>
          <w:marBottom w:val="0"/>
          <w:divBdr>
            <w:top w:val="none" w:sz="0" w:space="0" w:color="auto"/>
            <w:left w:val="none" w:sz="0" w:space="0" w:color="auto"/>
            <w:bottom w:val="none" w:sz="0" w:space="0" w:color="auto"/>
            <w:right w:val="none" w:sz="0" w:space="0" w:color="auto"/>
          </w:divBdr>
        </w:div>
        <w:div w:id="448159467">
          <w:marLeft w:val="0"/>
          <w:marRight w:val="0"/>
          <w:marTop w:val="0"/>
          <w:marBottom w:val="0"/>
          <w:divBdr>
            <w:top w:val="none" w:sz="0" w:space="0" w:color="auto"/>
            <w:left w:val="none" w:sz="0" w:space="0" w:color="auto"/>
            <w:bottom w:val="none" w:sz="0" w:space="0" w:color="auto"/>
            <w:right w:val="none" w:sz="0" w:space="0" w:color="auto"/>
          </w:divBdr>
        </w:div>
        <w:div w:id="448159468">
          <w:marLeft w:val="0"/>
          <w:marRight w:val="0"/>
          <w:marTop w:val="0"/>
          <w:marBottom w:val="0"/>
          <w:divBdr>
            <w:top w:val="none" w:sz="0" w:space="0" w:color="auto"/>
            <w:left w:val="none" w:sz="0" w:space="0" w:color="auto"/>
            <w:bottom w:val="none" w:sz="0" w:space="0" w:color="auto"/>
            <w:right w:val="none" w:sz="0" w:space="0" w:color="auto"/>
          </w:divBdr>
        </w:div>
        <w:div w:id="448159470">
          <w:marLeft w:val="0"/>
          <w:marRight w:val="0"/>
          <w:marTop w:val="0"/>
          <w:marBottom w:val="0"/>
          <w:divBdr>
            <w:top w:val="none" w:sz="0" w:space="0" w:color="auto"/>
            <w:left w:val="none" w:sz="0" w:space="0" w:color="auto"/>
            <w:bottom w:val="none" w:sz="0" w:space="0" w:color="auto"/>
            <w:right w:val="none" w:sz="0" w:space="0" w:color="auto"/>
          </w:divBdr>
        </w:div>
        <w:div w:id="448159471">
          <w:marLeft w:val="0"/>
          <w:marRight w:val="0"/>
          <w:marTop w:val="0"/>
          <w:marBottom w:val="0"/>
          <w:divBdr>
            <w:top w:val="none" w:sz="0" w:space="0" w:color="auto"/>
            <w:left w:val="none" w:sz="0" w:space="0" w:color="auto"/>
            <w:bottom w:val="none" w:sz="0" w:space="0" w:color="auto"/>
            <w:right w:val="none" w:sz="0" w:space="0" w:color="auto"/>
          </w:divBdr>
        </w:div>
        <w:div w:id="448159472">
          <w:marLeft w:val="0"/>
          <w:marRight w:val="0"/>
          <w:marTop w:val="0"/>
          <w:marBottom w:val="0"/>
          <w:divBdr>
            <w:top w:val="none" w:sz="0" w:space="0" w:color="auto"/>
            <w:left w:val="none" w:sz="0" w:space="0" w:color="auto"/>
            <w:bottom w:val="none" w:sz="0" w:space="0" w:color="auto"/>
            <w:right w:val="none" w:sz="0" w:space="0" w:color="auto"/>
          </w:divBdr>
        </w:div>
        <w:div w:id="448159473">
          <w:marLeft w:val="0"/>
          <w:marRight w:val="0"/>
          <w:marTop w:val="0"/>
          <w:marBottom w:val="0"/>
          <w:divBdr>
            <w:top w:val="none" w:sz="0" w:space="0" w:color="auto"/>
            <w:left w:val="none" w:sz="0" w:space="0" w:color="auto"/>
            <w:bottom w:val="none" w:sz="0" w:space="0" w:color="auto"/>
            <w:right w:val="none" w:sz="0" w:space="0" w:color="auto"/>
          </w:divBdr>
        </w:div>
        <w:div w:id="448159474">
          <w:marLeft w:val="0"/>
          <w:marRight w:val="0"/>
          <w:marTop w:val="0"/>
          <w:marBottom w:val="0"/>
          <w:divBdr>
            <w:top w:val="none" w:sz="0" w:space="0" w:color="auto"/>
            <w:left w:val="none" w:sz="0" w:space="0" w:color="auto"/>
            <w:bottom w:val="none" w:sz="0" w:space="0" w:color="auto"/>
            <w:right w:val="none" w:sz="0" w:space="0" w:color="auto"/>
          </w:divBdr>
        </w:div>
        <w:div w:id="448159475">
          <w:marLeft w:val="0"/>
          <w:marRight w:val="0"/>
          <w:marTop w:val="0"/>
          <w:marBottom w:val="0"/>
          <w:divBdr>
            <w:top w:val="none" w:sz="0" w:space="0" w:color="auto"/>
            <w:left w:val="none" w:sz="0" w:space="0" w:color="auto"/>
            <w:bottom w:val="none" w:sz="0" w:space="0" w:color="auto"/>
            <w:right w:val="none" w:sz="0" w:space="0" w:color="auto"/>
          </w:divBdr>
        </w:div>
        <w:div w:id="448159476">
          <w:marLeft w:val="0"/>
          <w:marRight w:val="0"/>
          <w:marTop w:val="0"/>
          <w:marBottom w:val="0"/>
          <w:divBdr>
            <w:top w:val="none" w:sz="0" w:space="0" w:color="auto"/>
            <w:left w:val="none" w:sz="0" w:space="0" w:color="auto"/>
            <w:bottom w:val="none" w:sz="0" w:space="0" w:color="auto"/>
            <w:right w:val="none" w:sz="0" w:space="0" w:color="auto"/>
          </w:divBdr>
        </w:div>
        <w:div w:id="448159477">
          <w:marLeft w:val="0"/>
          <w:marRight w:val="0"/>
          <w:marTop w:val="0"/>
          <w:marBottom w:val="0"/>
          <w:divBdr>
            <w:top w:val="none" w:sz="0" w:space="0" w:color="auto"/>
            <w:left w:val="none" w:sz="0" w:space="0" w:color="auto"/>
            <w:bottom w:val="none" w:sz="0" w:space="0" w:color="auto"/>
            <w:right w:val="none" w:sz="0" w:space="0" w:color="auto"/>
          </w:divBdr>
        </w:div>
        <w:div w:id="448159478">
          <w:marLeft w:val="0"/>
          <w:marRight w:val="0"/>
          <w:marTop w:val="0"/>
          <w:marBottom w:val="0"/>
          <w:divBdr>
            <w:top w:val="none" w:sz="0" w:space="0" w:color="auto"/>
            <w:left w:val="none" w:sz="0" w:space="0" w:color="auto"/>
            <w:bottom w:val="none" w:sz="0" w:space="0" w:color="auto"/>
            <w:right w:val="none" w:sz="0" w:space="0" w:color="auto"/>
          </w:divBdr>
        </w:div>
        <w:div w:id="448159479">
          <w:marLeft w:val="0"/>
          <w:marRight w:val="0"/>
          <w:marTop w:val="0"/>
          <w:marBottom w:val="0"/>
          <w:divBdr>
            <w:top w:val="none" w:sz="0" w:space="0" w:color="auto"/>
            <w:left w:val="none" w:sz="0" w:space="0" w:color="auto"/>
            <w:bottom w:val="none" w:sz="0" w:space="0" w:color="auto"/>
            <w:right w:val="none" w:sz="0" w:space="0" w:color="auto"/>
          </w:divBdr>
        </w:div>
        <w:div w:id="448159480">
          <w:marLeft w:val="0"/>
          <w:marRight w:val="0"/>
          <w:marTop w:val="0"/>
          <w:marBottom w:val="0"/>
          <w:divBdr>
            <w:top w:val="none" w:sz="0" w:space="0" w:color="auto"/>
            <w:left w:val="none" w:sz="0" w:space="0" w:color="auto"/>
            <w:bottom w:val="none" w:sz="0" w:space="0" w:color="auto"/>
            <w:right w:val="none" w:sz="0" w:space="0" w:color="auto"/>
          </w:divBdr>
        </w:div>
        <w:div w:id="448159481">
          <w:marLeft w:val="0"/>
          <w:marRight w:val="0"/>
          <w:marTop w:val="0"/>
          <w:marBottom w:val="0"/>
          <w:divBdr>
            <w:top w:val="none" w:sz="0" w:space="0" w:color="auto"/>
            <w:left w:val="none" w:sz="0" w:space="0" w:color="auto"/>
            <w:bottom w:val="none" w:sz="0" w:space="0" w:color="auto"/>
            <w:right w:val="none" w:sz="0" w:space="0" w:color="auto"/>
          </w:divBdr>
        </w:div>
        <w:div w:id="448159482">
          <w:marLeft w:val="0"/>
          <w:marRight w:val="0"/>
          <w:marTop w:val="0"/>
          <w:marBottom w:val="0"/>
          <w:divBdr>
            <w:top w:val="none" w:sz="0" w:space="0" w:color="auto"/>
            <w:left w:val="none" w:sz="0" w:space="0" w:color="auto"/>
            <w:bottom w:val="none" w:sz="0" w:space="0" w:color="auto"/>
            <w:right w:val="none" w:sz="0" w:space="0" w:color="auto"/>
          </w:divBdr>
        </w:div>
        <w:div w:id="448159483">
          <w:marLeft w:val="0"/>
          <w:marRight w:val="0"/>
          <w:marTop w:val="0"/>
          <w:marBottom w:val="0"/>
          <w:divBdr>
            <w:top w:val="none" w:sz="0" w:space="0" w:color="auto"/>
            <w:left w:val="none" w:sz="0" w:space="0" w:color="auto"/>
            <w:bottom w:val="none" w:sz="0" w:space="0" w:color="auto"/>
            <w:right w:val="none" w:sz="0" w:space="0" w:color="auto"/>
          </w:divBdr>
        </w:div>
        <w:div w:id="448159484">
          <w:marLeft w:val="0"/>
          <w:marRight w:val="0"/>
          <w:marTop w:val="0"/>
          <w:marBottom w:val="0"/>
          <w:divBdr>
            <w:top w:val="none" w:sz="0" w:space="0" w:color="auto"/>
            <w:left w:val="none" w:sz="0" w:space="0" w:color="auto"/>
            <w:bottom w:val="none" w:sz="0" w:space="0" w:color="auto"/>
            <w:right w:val="none" w:sz="0" w:space="0" w:color="auto"/>
          </w:divBdr>
        </w:div>
        <w:div w:id="448159485">
          <w:marLeft w:val="0"/>
          <w:marRight w:val="0"/>
          <w:marTop w:val="0"/>
          <w:marBottom w:val="0"/>
          <w:divBdr>
            <w:top w:val="none" w:sz="0" w:space="0" w:color="auto"/>
            <w:left w:val="none" w:sz="0" w:space="0" w:color="auto"/>
            <w:bottom w:val="none" w:sz="0" w:space="0" w:color="auto"/>
            <w:right w:val="none" w:sz="0" w:space="0" w:color="auto"/>
          </w:divBdr>
        </w:div>
      </w:divsChild>
    </w:div>
    <w:div w:id="448159432">
      <w:marLeft w:val="0"/>
      <w:marRight w:val="0"/>
      <w:marTop w:val="0"/>
      <w:marBottom w:val="0"/>
      <w:divBdr>
        <w:top w:val="none" w:sz="0" w:space="0" w:color="auto"/>
        <w:left w:val="none" w:sz="0" w:space="0" w:color="auto"/>
        <w:bottom w:val="none" w:sz="0" w:space="0" w:color="auto"/>
        <w:right w:val="none" w:sz="0" w:space="0" w:color="auto"/>
      </w:divBdr>
      <w:divsChild>
        <w:div w:id="448159435">
          <w:marLeft w:val="0"/>
          <w:marRight w:val="0"/>
          <w:marTop w:val="0"/>
          <w:marBottom w:val="0"/>
          <w:divBdr>
            <w:top w:val="none" w:sz="0" w:space="0" w:color="auto"/>
            <w:left w:val="none" w:sz="0" w:space="0" w:color="auto"/>
            <w:bottom w:val="none" w:sz="0" w:space="0" w:color="auto"/>
            <w:right w:val="none" w:sz="0" w:space="0" w:color="auto"/>
          </w:divBdr>
        </w:div>
        <w:div w:id="448159469">
          <w:marLeft w:val="0"/>
          <w:marRight w:val="0"/>
          <w:marTop w:val="0"/>
          <w:marBottom w:val="0"/>
          <w:divBdr>
            <w:top w:val="none" w:sz="0" w:space="0" w:color="auto"/>
            <w:left w:val="none" w:sz="0" w:space="0" w:color="auto"/>
            <w:bottom w:val="none" w:sz="0" w:space="0" w:color="auto"/>
            <w:right w:val="none" w:sz="0" w:space="0" w:color="auto"/>
          </w:divBdr>
        </w:div>
      </w:divsChild>
    </w:div>
    <w:div w:id="448159446">
      <w:marLeft w:val="0"/>
      <w:marRight w:val="0"/>
      <w:marTop w:val="0"/>
      <w:marBottom w:val="0"/>
      <w:divBdr>
        <w:top w:val="none" w:sz="0" w:space="0" w:color="auto"/>
        <w:left w:val="none" w:sz="0" w:space="0" w:color="auto"/>
        <w:bottom w:val="none" w:sz="0" w:space="0" w:color="auto"/>
        <w:right w:val="none" w:sz="0" w:space="0" w:color="auto"/>
      </w:divBdr>
      <w:divsChild>
        <w:div w:id="448159401">
          <w:marLeft w:val="0"/>
          <w:marRight w:val="0"/>
          <w:marTop w:val="0"/>
          <w:marBottom w:val="0"/>
          <w:divBdr>
            <w:top w:val="none" w:sz="0" w:space="0" w:color="auto"/>
            <w:left w:val="none" w:sz="0" w:space="0" w:color="auto"/>
            <w:bottom w:val="none" w:sz="0" w:space="0" w:color="auto"/>
            <w:right w:val="none" w:sz="0" w:space="0" w:color="auto"/>
          </w:divBdr>
        </w:div>
        <w:div w:id="448159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TotalTime>
  <Pages>2</Pages>
  <Words>347</Words>
  <Characters>1980</Characters>
  <Application>Microsoft Office Outlook</Application>
  <DocSecurity>0</DocSecurity>
  <Lines>0</Lines>
  <Paragraphs>0</Paragraphs>
  <ScaleCrop>false</ScaleCrop>
  <Company>uvt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subject/>
  <dc:creator>raduta</dc:creator>
  <cp:keywords/>
  <dc:description/>
  <cp:lastModifiedBy>240-Secretariat</cp:lastModifiedBy>
  <cp:revision>2</cp:revision>
  <cp:lastPrinted>2018-01-09T06:06:00Z</cp:lastPrinted>
  <dcterms:created xsi:type="dcterms:W3CDTF">2018-03-08T13:10:00Z</dcterms:created>
  <dcterms:modified xsi:type="dcterms:W3CDTF">2018-03-08T13:10:00Z</dcterms:modified>
</cp:coreProperties>
</file>