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A6" w:rsidRDefault="00AB2EA6" w:rsidP="00AB2EA6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Hotărârea Consiliului Facultăţii de Litere, Istorie şi Teologie</w:t>
      </w:r>
    </w:p>
    <w:p w:rsidR="00F3039D" w:rsidRDefault="00CF5369" w:rsidP="00F61923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nr. 62</w:t>
      </w:r>
      <w:r w:rsidR="00045925">
        <w:rPr>
          <w:rFonts w:ascii="Times New Roman" w:hAnsi="Times New Roman"/>
          <w:sz w:val="24"/>
          <w:szCs w:val="24"/>
          <w:lang w:val="ro-RO"/>
        </w:rPr>
        <w:t xml:space="preserve"> din data de </w:t>
      </w:r>
      <w:r>
        <w:rPr>
          <w:rFonts w:ascii="Times New Roman" w:hAnsi="Times New Roman"/>
          <w:sz w:val="24"/>
          <w:szCs w:val="24"/>
          <w:lang w:val="ro-RO"/>
        </w:rPr>
        <w:t>26</w:t>
      </w:r>
      <w:r w:rsidR="00AB2EA6">
        <w:rPr>
          <w:rFonts w:ascii="Times New Roman" w:hAnsi="Times New Roman"/>
          <w:sz w:val="24"/>
          <w:szCs w:val="24"/>
          <w:lang w:val="ro-RO"/>
        </w:rPr>
        <w:t>.</w:t>
      </w:r>
      <w:r w:rsidR="00F3039D">
        <w:rPr>
          <w:rFonts w:ascii="Times New Roman" w:hAnsi="Times New Roman"/>
          <w:sz w:val="24"/>
          <w:szCs w:val="24"/>
          <w:lang w:val="ro-RO"/>
        </w:rPr>
        <w:t>07</w:t>
      </w:r>
      <w:r w:rsidR="00045925">
        <w:rPr>
          <w:rFonts w:ascii="Times New Roman" w:hAnsi="Times New Roman"/>
          <w:sz w:val="24"/>
          <w:szCs w:val="24"/>
          <w:lang w:val="ro-RO"/>
        </w:rPr>
        <w:t>.</w:t>
      </w:r>
      <w:r w:rsidR="00AB2EA6">
        <w:rPr>
          <w:rFonts w:ascii="Times New Roman" w:hAnsi="Times New Roman"/>
          <w:sz w:val="24"/>
          <w:szCs w:val="24"/>
          <w:lang w:val="ro-RO"/>
        </w:rPr>
        <w:t>2019</w:t>
      </w:r>
    </w:p>
    <w:p w:rsidR="00AB2EA6" w:rsidRDefault="00AB2EA6" w:rsidP="00F61923">
      <w:pPr>
        <w:tabs>
          <w:tab w:val="left" w:pos="0"/>
        </w:tabs>
        <w:spacing w:after="0" w:line="216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Ordine de zi:</w:t>
      </w:r>
    </w:p>
    <w:p w:rsidR="00AB2EA6" w:rsidRDefault="00AB2EA6" w:rsidP="00F61923">
      <w:pPr>
        <w:tabs>
          <w:tab w:val="left" w:pos="0"/>
        </w:tabs>
        <w:spacing w:after="0" w:line="216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CF5369" w:rsidRDefault="00CF5369" w:rsidP="00F61923">
      <w:pPr>
        <w:pStyle w:val="ListParagraph"/>
        <w:numPr>
          <w:ilvl w:val="0"/>
          <w:numId w:val="1"/>
        </w:numPr>
        <w:tabs>
          <w:tab w:val="left" w:pos="0"/>
        </w:tabs>
        <w:spacing w:after="0" w:line="216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Discutare rezultate admitere</w:t>
      </w:r>
    </w:p>
    <w:p w:rsidR="00520A7B" w:rsidRDefault="00CF5369" w:rsidP="00F61923">
      <w:pPr>
        <w:pStyle w:val="ListParagraph"/>
        <w:numPr>
          <w:ilvl w:val="0"/>
          <w:numId w:val="1"/>
        </w:numPr>
        <w:tabs>
          <w:tab w:val="left" w:pos="0"/>
        </w:tabs>
        <w:spacing w:after="0" w:line="216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CF5369">
        <w:rPr>
          <w:rFonts w:ascii="Times New Roman" w:hAnsi="Times New Roman"/>
          <w:sz w:val="24"/>
          <w:szCs w:val="24"/>
          <w:lang w:val="ro-RO"/>
        </w:rPr>
        <w:t>Aprobare contracte de studii licență, masterat</w:t>
      </w:r>
      <w:r>
        <w:rPr>
          <w:rFonts w:ascii="Times New Roman" w:hAnsi="Times New Roman"/>
          <w:sz w:val="24"/>
          <w:szCs w:val="24"/>
          <w:lang w:val="ro-RO"/>
        </w:rPr>
        <w:t>, an pregătitor, anul univer</w:t>
      </w:r>
      <w:r w:rsidRPr="00CF5369">
        <w:rPr>
          <w:rFonts w:ascii="Times New Roman" w:hAnsi="Times New Roman"/>
          <w:sz w:val="24"/>
          <w:szCs w:val="24"/>
          <w:lang w:val="ro-RO"/>
        </w:rPr>
        <w:t>sitar 2019-2020.</w:t>
      </w:r>
    </w:p>
    <w:p w:rsidR="00CF5369" w:rsidRDefault="00CF5369" w:rsidP="00F61923">
      <w:pPr>
        <w:pStyle w:val="ListParagraph"/>
        <w:numPr>
          <w:ilvl w:val="0"/>
          <w:numId w:val="1"/>
        </w:numPr>
        <w:tabs>
          <w:tab w:val="left" w:pos="0"/>
        </w:tabs>
        <w:spacing w:after="0" w:line="216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Aprobare echivalări credite obținute în mobilități Erasmus și transferuri.</w:t>
      </w:r>
    </w:p>
    <w:p w:rsidR="00CF5369" w:rsidRDefault="00CF5369" w:rsidP="00F61923">
      <w:pPr>
        <w:pStyle w:val="ListParagraph"/>
        <w:numPr>
          <w:ilvl w:val="0"/>
          <w:numId w:val="1"/>
        </w:numPr>
        <w:tabs>
          <w:tab w:val="left" w:pos="0"/>
        </w:tabs>
        <w:spacing w:after="0" w:line="216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Susținere disertații absolvenți promoții anterioare.</w:t>
      </w:r>
    </w:p>
    <w:p w:rsidR="00CF5369" w:rsidRPr="00CF5369" w:rsidRDefault="00CF5369" w:rsidP="00F61923">
      <w:pPr>
        <w:pStyle w:val="ListParagraph"/>
        <w:numPr>
          <w:ilvl w:val="0"/>
          <w:numId w:val="1"/>
        </w:numPr>
        <w:tabs>
          <w:tab w:val="left" w:pos="0"/>
        </w:tabs>
        <w:spacing w:after="0" w:line="216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Diverse</w:t>
      </w:r>
    </w:p>
    <w:p w:rsidR="00520A7B" w:rsidRPr="004D42F4" w:rsidRDefault="00520A7B" w:rsidP="00F61923">
      <w:pPr>
        <w:spacing w:line="216" w:lineRule="auto"/>
        <w:jc w:val="both"/>
        <w:rPr>
          <w:rFonts w:ascii="Times New Roman" w:hAnsi="Times New Roman"/>
          <w:caps/>
          <w:sz w:val="24"/>
          <w:szCs w:val="24"/>
          <w:lang w:val="ro-RO"/>
        </w:rPr>
      </w:pPr>
    </w:p>
    <w:p w:rsidR="00CF5369" w:rsidRDefault="00CF5369" w:rsidP="00F61923">
      <w:pPr>
        <w:pStyle w:val="ListParagraph"/>
        <w:numPr>
          <w:ilvl w:val="0"/>
          <w:numId w:val="7"/>
        </w:numPr>
        <w:tabs>
          <w:tab w:val="left" w:pos="0"/>
        </w:tabs>
        <w:spacing w:after="0" w:line="21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D-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Decan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conf. dr. </w:t>
      </w:r>
      <w:r w:rsidRPr="00CF5369">
        <w:rPr>
          <w:rFonts w:ascii="Times New Roman" w:hAnsi="Times New Roman"/>
          <w:sz w:val="24"/>
          <w:szCs w:val="24"/>
        </w:rPr>
        <w:t xml:space="preserve">Dana </w:t>
      </w:r>
      <w:proofErr w:type="spellStart"/>
      <w:r w:rsidRPr="00CF5369">
        <w:rPr>
          <w:rFonts w:ascii="Times New Roman" w:hAnsi="Times New Roman"/>
          <w:sz w:val="24"/>
          <w:szCs w:val="24"/>
        </w:rPr>
        <w:t>Percec</w:t>
      </w:r>
      <w:proofErr w:type="spellEnd"/>
      <w:r w:rsidRPr="00CF5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369">
        <w:rPr>
          <w:rFonts w:ascii="Times New Roman" w:hAnsi="Times New Roman"/>
          <w:sz w:val="24"/>
          <w:szCs w:val="24"/>
        </w:rPr>
        <w:t>prezintă</w:t>
      </w:r>
      <w:proofErr w:type="spellEnd"/>
      <w:r w:rsidRPr="00CF5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369">
        <w:rPr>
          <w:rFonts w:ascii="Times New Roman" w:hAnsi="Times New Roman"/>
          <w:sz w:val="24"/>
          <w:szCs w:val="24"/>
        </w:rPr>
        <w:t>situația</w:t>
      </w:r>
      <w:proofErr w:type="spellEnd"/>
      <w:r w:rsidRPr="00CF5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369">
        <w:rPr>
          <w:rFonts w:ascii="Times New Roman" w:hAnsi="Times New Roman"/>
          <w:sz w:val="24"/>
          <w:szCs w:val="24"/>
        </w:rPr>
        <w:t>admiterii</w:t>
      </w:r>
      <w:proofErr w:type="spellEnd"/>
      <w:r w:rsidRPr="00CF5369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CF5369">
        <w:rPr>
          <w:rFonts w:ascii="Times New Roman" w:hAnsi="Times New Roman"/>
          <w:sz w:val="24"/>
          <w:szCs w:val="24"/>
        </w:rPr>
        <w:t>licență</w:t>
      </w:r>
      <w:proofErr w:type="spellEnd"/>
      <w:r w:rsidRPr="00CF5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369">
        <w:rPr>
          <w:rFonts w:ascii="Times New Roman" w:hAnsi="Times New Roman"/>
          <w:sz w:val="24"/>
          <w:szCs w:val="24"/>
        </w:rPr>
        <w:t>și</w:t>
      </w:r>
      <w:proofErr w:type="spellEnd"/>
      <w:r w:rsidRPr="00CF5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369">
        <w:rPr>
          <w:rFonts w:ascii="Times New Roman" w:hAnsi="Times New Roman"/>
          <w:sz w:val="24"/>
          <w:szCs w:val="24"/>
        </w:rPr>
        <w:t>masterat</w:t>
      </w:r>
      <w:proofErr w:type="spellEnd"/>
      <w:r w:rsidRPr="00CF536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F5369">
        <w:rPr>
          <w:rFonts w:ascii="Times New Roman" w:hAnsi="Times New Roman"/>
          <w:sz w:val="24"/>
          <w:szCs w:val="24"/>
        </w:rPr>
        <w:t>precizând</w:t>
      </w:r>
      <w:proofErr w:type="spellEnd"/>
      <w:r w:rsidRPr="00CF5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369">
        <w:rPr>
          <w:rFonts w:ascii="Times New Roman" w:hAnsi="Times New Roman"/>
          <w:sz w:val="24"/>
          <w:szCs w:val="24"/>
        </w:rPr>
        <w:t>că</w:t>
      </w:r>
      <w:proofErr w:type="spellEnd"/>
      <w:r w:rsidRPr="00CF5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369">
        <w:rPr>
          <w:rFonts w:ascii="Times New Roman" w:hAnsi="Times New Roman"/>
          <w:sz w:val="24"/>
          <w:szCs w:val="24"/>
        </w:rPr>
        <w:t>atât</w:t>
      </w:r>
      <w:proofErr w:type="spellEnd"/>
      <w:r w:rsidRPr="00CF5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369">
        <w:rPr>
          <w:rFonts w:ascii="Times New Roman" w:hAnsi="Times New Roman"/>
          <w:sz w:val="24"/>
          <w:szCs w:val="24"/>
        </w:rPr>
        <w:t>numărul</w:t>
      </w:r>
      <w:proofErr w:type="spellEnd"/>
      <w:r w:rsidRPr="00CF536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CF5369">
        <w:rPr>
          <w:rFonts w:ascii="Times New Roman" w:hAnsi="Times New Roman"/>
          <w:sz w:val="24"/>
          <w:szCs w:val="24"/>
        </w:rPr>
        <w:t>înscrși</w:t>
      </w:r>
      <w:proofErr w:type="spellEnd"/>
      <w:r w:rsidRPr="00CF536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F5369">
        <w:rPr>
          <w:rFonts w:ascii="Times New Roman" w:hAnsi="Times New Roman"/>
          <w:sz w:val="24"/>
          <w:szCs w:val="24"/>
        </w:rPr>
        <w:t>cât</w:t>
      </w:r>
      <w:proofErr w:type="spellEnd"/>
      <w:r w:rsidRPr="00CF5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369">
        <w:rPr>
          <w:rFonts w:ascii="Times New Roman" w:hAnsi="Times New Roman"/>
          <w:sz w:val="24"/>
          <w:szCs w:val="24"/>
        </w:rPr>
        <w:t>și</w:t>
      </w:r>
      <w:proofErr w:type="spellEnd"/>
      <w:r w:rsidRPr="00CF5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369">
        <w:rPr>
          <w:rFonts w:ascii="Times New Roman" w:hAnsi="Times New Roman"/>
          <w:sz w:val="24"/>
          <w:szCs w:val="24"/>
        </w:rPr>
        <w:t>cel</w:t>
      </w:r>
      <w:proofErr w:type="spellEnd"/>
      <w:r w:rsidRPr="00CF536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CF5369">
        <w:rPr>
          <w:rFonts w:ascii="Times New Roman" w:hAnsi="Times New Roman"/>
          <w:sz w:val="24"/>
          <w:szCs w:val="24"/>
        </w:rPr>
        <w:t>confirmări</w:t>
      </w:r>
      <w:proofErr w:type="spellEnd"/>
      <w:r w:rsidRPr="00CF536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F5369">
        <w:rPr>
          <w:rFonts w:ascii="Times New Roman" w:hAnsi="Times New Roman"/>
          <w:sz w:val="24"/>
          <w:szCs w:val="24"/>
        </w:rPr>
        <w:t>este</w:t>
      </w:r>
      <w:proofErr w:type="gramEnd"/>
      <w:r w:rsidRPr="00CF5369">
        <w:rPr>
          <w:rFonts w:ascii="Times New Roman" w:hAnsi="Times New Roman"/>
          <w:sz w:val="24"/>
          <w:szCs w:val="24"/>
        </w:rPr>
        <w:t xml:space="preserve"> mai mare </w:t>
      </w:r>
      <w:proofErr w:type="spellStart"/>
      <w:r w:rsidRPr="00CF5369">
        <w:rPr>
          <w:rFonts w:ascii="Times New Roman" w:hAnsi="Times New Roman"/>
          <w:sz w:val="24"/>
          <w:szCs w:val="24"/>
        </w:rPr>
        <w:t>decât</w:t>
      </w:r>
      <w:proofErr w:type="spellEnd"/>
      <w:r w:rsidRPr="00CF5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369">
        <w:rPr>
          <w:rFonts w:ascii="Times New Roman" w:hAnsi="Times New Roman"/>
          <w:sz w:val="24"/>
          <w:szCs w:val="24"/>
        </w:rPr>
        <w:t>cel</w:t>
      </w:r>
      <w:proofErr w:type="spellEnd"/>
      <w:r w:rsidRPr="00CF536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CF5369">
        <w:rPr>
          <w:rFonts w:ascii="Times New Roman" w:hAnsi="Times New Roman"/>
          <w:sz w:val="24"/>
          <w:szCs w:val="24"/>
        </w:rPr>
        <w:t>anul</w:t>
      </w:r>
      <w:proofErr w:type="spellEnd"/>
      <w:r w:rsidRPr="00CF5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369">
        <w:rPr>
          <w:rFonts w:ascii="Times New Roman" w:hAnsi="Times New Roman"/>
          <w:sz w:val="24"/>
          <w:szCs w:val="24"/>
        </w:rPr>
        <w:t>trecut</w:t>
      </w:r>
      <w:proofErr w:type="spellEnd"/>
      <w:r w:rsidRPr="00CF536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De </w:t>
      </w:r>
      <w:proofErr w:type="spellStart"/>
      <w:r>
        <w:rPr>
          <w:rFonts w:ascii="Times New Roman" w:hAnsi="Times New Roman"/>
          <w:sz w:val="24"/>
          <w:szCs w:val="24"/>
        </w:rPr>
        <w:t>asemenea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numărul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românilor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pretutindeni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înscriși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fost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considerabil</w:t>
      </w:r>
      <w:proofErr w:type="spellEnd"/>
      <w:r>
        <w:rPr>
          <w:rFonts w:ascii="Times New Roman" w:hAnsi="Times New Roman"/>
          <w:sz w:val="24"/>
          <w:szCs w:val="24"/>
        </w:rPr>
        <w:t xml:space="preserve"> mai mare </w:t>
      </w:r>
      <w:proofErr w:type="spellStart"/>
      <w:r>
        <w:rPr>
          <w:rFonts w:ascii="Times New Roman" w:hAnsi="Times New Roman"/>
          <w:sz w:val="24"/>
          <w:szCs w:val="24"/>
        </w:rPr>
        <w:t>decât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cel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anul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trecut.</w:t>
      </w:r>
      <w:proofErr w:type="spellEnd"/>
    </w:p>
    <w:p w:rsidR="00CF5369" w:rsidRPr="00CF5369" w:rsidRDefault="00CF5369" w:rsidP="00F61923">
      <w:pPr>
        <w:pStyle w:val="ListParagraph"/>
        <w:numPr>
          <w:ilvl w:val="0"/>
          <w:numId w:val="7"/>
        </w:numPr>
        <w:tabs>
          <w:tab w:val="left" w:pos="0"/>
        </w:tabs>
        <w:spacing w:after="0" w:line="21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F5369">
        <w:rPr>
          <w:rFonts w:ascii="Times New Roman" w:hAnsi="Times New Roman"/>
          <w:sz w:val="24"/>
          <w:szCs w:val="24"/>
        </w:rPr>
        <w:t>Consiliul</w:t>
      </w:r>
      <w:proofErr w:type="spellEnd"/>
      <w:r w:rsidRPr="00CF5369">
        <w:rPr>
          <w:rFonts w:ascii="Times New Roman" w:hAnsi="Times New Roman"/>
          <w:sz w:val="24"/>
          <w:szCs w:val="24"/>
        </w:rPr>
        <w:t xml:space="preserve"> LIT </w:t>
      </w:r>
      <w:proofErr w:type="spellStart"/>
      <w:r w:rsidRPr="00CF5369">
        <w:rPr>
          <w:rFonts w:ascii="Times New Roman" w:hAnsi="Times New Roman"/>
          <w:sz w:val="24"/>
          <w:szCs w:val="24"/>
        </w:rPr>
        <w:t>aprobă</w:t>
      </w:r>
      <w:proofErr w:type="spellEnd"/>
      <w:r w:rsidRPr="00CF5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369">
        <w:rPr>
          <w:rFonts w:ascii="Times New Roman" w:hAnsi="Times New Roman"/>
          <w:sz w:val="24"/>
          <w:szCs w:val="24"/>
        </w:rPr>
        <w:t>cu</w:t>
      </w:r>
      <w:proofErr w:type="spellEnd"/>
      <w:r w:rsidRPr="00CF5369">
        <w:rPr>
          <w:rFonts w:ascii="Times New Roman" w:hAnsi="Times New Roman"/>
          <w:sz w:val="24"/>
          <w:szCs w:val="24"/>
        </w:rPr>
        <w:t xml:space="preserve"> 13 </w:t>
      </w:r>
      <w:proofErr w:type="spellStart"/>
      <w:r w:rsidRPr="00CF5369">
        <w:rPr>
          <w:rFonts w:ascii="Times New Roman" w:hAnsi="Times New Roman"/>
          <w:sz w:val="24"/>
          <w:szCs w:val="24"/>
        </w:rPr>
        <w:t>voturi</w:t>
      </w:r>
      <w:proofErr w:type="spellEnd"/>
      <w:r w:rsidRPr="00CF53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369">
        <w:rPr>
          <w:rFonts w:ascii="Times New Roman" w:hAnsi="Times New Roman"/>
          <w:sz w:val="24"/>
          <w:szCs w:val="24"/>
        </w:rPr>
        <w:t>pentru</w:t>
      </w:r>
      <w:proofErr w:type="spellEnd"/>
      <w:r w:rsidRPr="00CF5369">
        <w:rPr>
          <w:rFonts w:ascii="Times New Roman" w:hAnsi="Times New Roman"/>
          <w:sz w:val="24"/>
          <w:szCs w:val="24"/>
        </w:rPr>
        <w:t xml:space="preserve"> </w:t>
      </w:r>
      <w:r w:rsidRPr="00CF5369">
        <w:rPr>
          <w:rFonts w:ascii="Times New Roman" w:hAnsi="Times New Roman"/>
          <w:sz w:val="24"/>
          <w:szCs w:val="24"/>
          <w:lang w:val="ro-RO"/>
        </w:rPr>
        <w:t>contracte</w:t>
      </w:r>
      <w:r w:rsidRPr="00CF5369">
        <w:rPr>
          <w:rFonts w:ascii="Times New Roman" w:hAnsi="Times New Roman"/>
          <w:sz w:val="24"/>
          <w:szCs w:val="24"/>
          <w:lang w:val="ro-RO"/>
        </w:rPr>
        <w:t>le</w:t>
      </w:r>
      <w:r w:rsidRPr="00CF5369">
        <w:rPr>
          <w:rFonts w:ascii="Times New Roman" w:hAnsi="Times New Roman"/>
          <w:sz w:val="24"/>
          <w:szCs w:val="24"/>
          <w:lang w:val="ro-RO"/>
        </w:rPr>
        <w:t xml:space="preserve"> de studii licență, masterat, an pregătitor, anul universitar 2019-2020.</w:t>
      </w:r>
    </w:p>
    <w:p w:rsidR="00CF5369" w:rsidRDefault="00CF5369" w:rsidP="00F61923">
      <w:pPr>
        <w:pStyle w:val="ListParagraph"/>
        <w:numPr>
          <w:ilvl w:val="0"/>
          <w:numId w:val="7"/>
        </w:numPr>
        <w:tabs>
          <w:tab w:val="left" w:pos="0"/>
        </w:tabs>
        <w:spacing w:after="0" w:line="216" w:lineRule="auto"/>
        <w:jc w:val="both"/>
        <w:rPr>
          <w:rFonts w:ascii="Times New Roman" w:hAnsi="Times New Roman"/>
          <w:sz w:val="24"/>
          <w:szCs w:val="24"/>
        </w:rPr>
      </w:pPr>
      <w:r w:rsidRPr="00CF5369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Consiliul</w:t>
      </w:r>
      <w:proofErr w:type="spellEnd"/>
      <w:r>
        <w:rPr>
          <w:rFonts w:ascii="Times New Roman" w:hAnsi="Times New Roman"/>
          <w:sz w:val="24"/>
          <w:szCs w:val="24"/>
        </w:rPr>
        <w:t xml:space="preserve"> LIT </w:t>
      </w:r>
      <w:proofErr w:type="spellStart"/>
      <w:r>
        <w:rPr>
          <w:rFonts w:ascii="Times New Roman" w:hAnsi="Times New Roman"/>
          <w:sz w:val="24"/>
          <w:szCs w:val="24"/>
        </w:rPr>
        <w:t>aprobă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cu</w:t>
      </w:r>
      <w:proofErr w:type="spellEnd"/>
      <w:r>
        <w:rPr>
          <w:rFonts w:ascii="Times New Roman" w:hAnsi="Times New Roman"/>
          <w:sz w:val="24"/>
          <w:szCs w:val="24"/>
        </w:rPr>
        <w:t xml:space="preserve"> 13 </w:t>
      </w:r>
      <w:proofErr w:type="spellStart"/>
      <w:r>
        <w:rPr>
          <w:rFonts w:ascii="Times New Roman" w:hAnsi="Times New Roman"/>
          <w:sz w:val="24"/>
          <w:szCs w:val="24"/>
        </w:rPr>
        <w:t>voturi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pentru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creditele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obținute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următorii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studenți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mobilități</w:t>
      </w:r>
      <w:proofErr w:type="spellEnd"/>
      <w:r>
        <w:rPr>
          <w:rFonts w:ascii="Times New Roman" w:hAnsi="Times New Roman"/>
          <w:sz w:val="24"/>
          <w:szCs w:val="24"/>
        </w:rPr>
        <w:t xml:space="preserve"> Erasmus: </w:t>
      </w:r>
      <w:proofErr w:type="spellStart"/>
      <w:r>
        <w:rPr>
          <w:rFonts w:ascii="Times New Roman" w:hAnsi="Times New Roman"/>
          <w:sz w:val="24"/>
          <w:szCs w:val="24"/>
        </w:rPr>
        <w:t>Enache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Rahela</w:t>
      </w:r>
      <w:proofErr w:type="spellEnd"/>
      <w:r>
        <w:rPr>
          <w:rFonts w:ascii="Times New Roman" w:hAnsi="Times New Roman"/>
          <w:sz w:val="24"/>
          <w:szCs w:val="24"/>
        </w:rPr>
        <w:t xml:space="preserve"> (LL), </w:t>
      </w:r>
      <w:proofErr w:type="spellStart"/>
      <w:r>
        <w:rPr>
          <w:rFonts w:ascii="Times New Roman" w:hAnsi="Times New Roman"/>
          <w:sz w:val="24"/>
          <w:szCs w:val="24"/>
        </w:rPr>
        <w:t>Celmare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Teodora</w:t>
      </w:r>
      <w:proofErr w:type="spellEnd"/>
      <w:r>
        <w:rPr>
          <w:rFonts w:ascii="Times New Roman" w:hAnsi="Times New Roman"/>
          <w:sz w:val="24"/>
          <w:szCs w:val="24"/>
        </w:rPr>
        <w:t xml:space="preserve"> (MA </w:t>
      </w:r>
      <w:proofErr w:type="spellStart"/>
      <w:r>
        <w:rPr>
          <w:rFonts w:ascii="Times New Roman" w:hAnsi="Times New Roman"/>
          <w:sz w:val="24"/>
          <w:szCs w:val="24"/>
        </w:rPr>
        <w:t>Studii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americane</w:t>
      </w:r>
      <w:proofErr w:type="spellEnd"/>
      <w:r>
        <w:rPr>
          <w:rFonts w:ascii="Times New Roman" w:hAnsi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/>
          <w:sz w:val="24"/>
          <w:szCs w:val="24"/>
        </w:rPr>
        <w:t>Bergmann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Iasmine</w:t>
      </w:r>
      <w:proofErr w:type="spellEnd"/>
      <w:r>
        <w:rPr>
          <w:rFonts w:ascii="Times New Roman" w:hAnsi="Times New Roman"/>
          <w:sz w:val="24"/>
          <w:szCs w:val="24"/>
        </w:rPr>
        <w:t xml:space="preserve"> (LMA), </w:t>
      </w:r>
      <w:proofErr w:type="spellStart"/>
      <w:r>
        <w:rPr>
          <w:rFonts w:ascii="Times New Roman" w:hAnsi="Times New Roman"/>
          <w:sz w:val="24"/>
          <w:szCs w:val="24"/>
        </w:rPr>
        <w:t>Lupu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Denisa</w:t>
      </w:r>
      <w:proofErr w:type="spellEnd"/>
      <w:r>
        <w:rPr>
          <w:rFonts w:ascii="Times New Roman" w:hAnsi="Times New Roman"/>
          <w:sz w:val="24"/>
          <w:szCs w:val="24"/>
        </w:rPr>
        <w:t xml:space="preserve"> (MA </w:t>
      </w:r>
      <w:proofErr w:type="spellStart"/>
      <w:r>
        <w:rPr>
          <w:rFonts w:ascii="Times New Roman" w:hAnsi="Times New Roman"/>
          <w:sz w:val="24"/>
          <w:szCs w:val="24"/>
        </w:rPr>
        <w:t>Studii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romanice</w:t>
      </w:r>
      <w:proofErr w:type="spellEnd"/>
      <w:r>
        <w:rPr>
          <w:rFonts w:ascii="Times New Roman" w:hAnsi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/>
          <w:sz w:val="24"/>
          <w:szCs w:val="24"/>
        </w:rPr>
        <w:t>Starc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Anca</w:t>
      </w:r>
      <w:proofErr w:type="spellEnd"/>
      <w:r>
        <w:rPr>
          <w:rFonts w:ascii="Times New Roman" w:hAnsi="Times New Roman"/>
          <w:sz w:val="24"/>
          <w:szCs w:val="24"/>
        </w:rPr>
        <w:t xml:space="preserve"> (MA </w:t>
      </w:r>
      <w:proofErr w:type="spellStart"/>
      <w:r>
        <w:rPr>
          <w:rFonts w:ascii="Times New Roman" w:hAnsi="Times New Roman"/>
          <w:sz w:val="24"/>
          <w:szCs w:val="24"/>
        </w:rPr>
        <w:t>Studii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americane</w:t>
      </w:r>
      <w:proofErr w:type="spellEnd"/>
      <w:r>
        <w:rPr>
          <w:rFonts w:ascii="Times New Roman" w:hAnsi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/>
          <w:sz w:val="24"/>
          <w:szCs w:val="24"/>
        </w:rPr>
        <w:t>Rusu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Oana</w:t>
      </w:r>
      <w:proofErr w:type="spellEnd"/>
      <w:r>
        <w:rPr>
          <w:rFonts w:ascii="Times New Roman" w:hAnsi="Times New Roman"/>
          <w:sz w:val="24"/>
          <w:szCs w:val="24"/>
        </w:rPr>
        <w:t xml:space="preserve"> (MA </w:t>
      </w:r>
      <w:proofErr w:type="spellStart"/>
      <w:r>
        <w:rPr>
          <w:rFonts w:ascii="Times New Roman" w:hAnsi="Times New Roman"/>
          <w:sz w:val="24"/>
          <w:szCs w:val="24"/>
        </w:rPr>
        <w:t>Studii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romanice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:rsidR="00BD7D3B" w:rsidRDefault="00CF5369" w:rsidP="00F61923">
      <w:pPr>
        <w:pStyle w:val="ListParagraph"/>
        <w:numPr>
          <w:ilvl w:val="0"/>
          <w:numId w:val="7"/>
        </w:numPr>
        <w:tabs>
          <w:tab w:val="left" w:pos="0"/>
        </w:tabs>
        <w:spacing w:after="0" w:line="21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Pentru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studenta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Chivu</w:t>
      </w:r>
      <w:proofErr w:type="spellEnd"/>
      <w:r>
        <w:rPr>
          <w:rFonts w:ascii="Times New Roman" w:hAnsi="Times New Roman"/>
          <w:sz w:val="24"/>
          <w:szCs w:val="24"/>
        </w:rPr>
        <w:t xml:space="preserve"> Cristina, </w:t>
      </w:r>
      <w:proofErr w:type="spellStart"/>
      <w:r>
        <w:rPr>
          <w:rFonts w:ascii="Times New Roman" w:hAnsi="Times New Roman"/>
          <w:sz w:val="24"/>
          <w:szCs w:val="24"/>
        </w:rPr>
        <w:t>absolventă</w:t>
      </w:r>
      <w:proofErr w:type="spellEnd"/>
      <w:r>
        <w:rPr>
          <w:rFonts w:ascii="Times New Roman" w:hAnsi="Times New Roman"/>
          <w:sz w:val="24"/>
          <w:szCs w:val="24"/>
        </w:rPr>
        <w:t xml:space="preserve"> master </w:t>
      </w:r>
      <w:proofErr w:type="spellStart"/>
      <w:r>
        <w:rPr>
          <w:rFonts w:ascii="Times New Roman" w:hAnsi="Times New Roman"/>
          <w:sz w:val="24"/>
          <w:szCs w:val="24"/>
        </w:rPr>
        <w:t>Ar</w:t>
      </w:r>
      <w:r w:rsidR="00654CD0">
        <w:rPr>
          <w:rFonts w:ascii="Times New Roman" w:hAnsi="Times New Roman"/>
          <w:sz w:val="24"/>
          <w:szCs w:val="24"/>
        </w:rPr>
        <w:t>heologie</w:t>
      </w:r>
      <w:proofErr w:type="spellEnd"/>
      <w:r w:rsidR="00654C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54CD0">
        <w:rPr>
          <w:rFonts w:ascii="Times New Roman" w:hAnsi="Times New Roman"/>
          <w:sz w:val="24"/>
          <w:szCs w:val="24"/>
        </w:rPr>
        <w:t>intedisciplinară</w:t>
      </w:r>
      <w:proofErr w:type="spellEnd"/>
      <w:r w:rsidR="00654CD0">
        <w:rPr>
          <w:rFonts w:ascii="Times New Roman" w:hAnsi="Times New Roman"/>
          <w:sz w:val="24"/>
          <w:szCs w:val="24"/>
        </w:rPr>
        <w:t xml:space="preserve">, 2010, care </w:t>
      </w:r>
      <w:proofErr w:type="spellStart"/>
      <w:r w:rsidR="00654CD0">
        <w:rPr>
          <w:rFonts w:ascii="Times New Roman" w:hAnsi="Times New Roman"/>
          <w:sz w:val="24"/>
          <w:szCs w:val="24"/>
        </w:rPr>
        <w:t>solicită</w:t>
      </w:r>
      <w:proofErr w:type="spellEnd"/>
      <w:r w:rsidR="00654C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54CD0">
        <w:rPr>
          <w:rFonts w:ascii="Times New Roman" w:hAnsi="Times New Roman"/>
          <w:sz w:val="24"/>
          <w:szCs w:val="24"/>
        </w:rPr>
        <w:t>susținerea</w:t>
      </w:r>
      <w:proofErr w:type="spellEnd"/>
      <w:r w:rsidR="00654C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54CD0">
        <w:rPr>
          <w:rFonts w:ascii="Times New Roman" w:hAnsi="Times New Roman"/>
          <w:sz w:val="24"/>
          <w:szCs w:val="24"/>
        </w:rPr>
        <w:t>disertației</w:t>
      </w:r>
      <w:proofErr w:type="spellEnd"/>
      <w:r w:rsidR="00654C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54CD0">
        <w:rPr>
          <w:rFonts w:ascii="Times New Roman" w:hAnsi="Times New Roman"/>
          <w:sz w:val="24"/>
          <w:szCs w:val="24"/>
        </w:rPr>
        <w:t>în</w:t>
      </w:r>
      <w:proofErr w:type="spellEnd"/>
      <w:r w:rsidR="00654C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54CD0">
        <w:rPr>
          <w:rFonts w:ascii="Times New Roman" w:hAnsi="Times New Roman"/>
          <w:sz w:val="24"/>
          <w:szCs w:val="24"/>
        </w:rPr>
        <w:t>sesiunea</w:t>
      </w:r>
      <w:proofErr w:type="spellEnd"/>
      <w:r w:rsidR="00654C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54CD0">
        <w:rPr>
          <w:rFonts w:ascii="Times New Roman" w:hAnsi="Times New Roman"/>
          <w:sz w:val="24"/>
          <w:szCs w:val="24"/>
        </w:rPr>
        <w:t>septembrie</w:t>
      </w:r>
      <w:proofErr w:type="spellEnd"/>
      <w:r w:rsidR="00654CD0">
        <w:rPr>
          <w:rFonts w:ascii="Times New Roman" w:hAnsi="Times New Roman"/>
          <w:sz w:val="24"/>
          <w:szCs w:val="24"/>
        </w:rPr>
        <w:t xml:space="preserve"> 2019, </w:t>
      </w:r>
      <w:proofErr w:type="spellStart"/>
      <w:r w:rsidR="00654CD0">
        <w:rPr>
          <w:rFonts w:ascii="Times New Roman" w:hAnsi="Times New Roman"/>
          <w:sz w:val="24"/>
          <w:szCs w:val="24"/>
        </w:rPr>
        <w:t>Consiliul</w:t>
      </w:r>
      <w:proofErr w:type="spellEnd"/>
      <w:r w:rsidR="00654CD0">
        <w:rPr>
          <w:rFonts w:ascii="Times New Roman" w:hAnsi="Times New Roman"/>
          <w:sz w:val="24"/>
          <w:szCs w:val="24"/>
        </w:rPr>
        <w:t xml:space="preserve"> LIT </w:t>
      </w:r>
      <w:proofErr w:type="spellStart"/>
      <w:r w:rsidR="00654CD0">
        <w:rPr>
          <w:rFonts w:ascii="Times New Roman" w:hAnsi="Times New Roman"/>
          <w:sz w:val="24"/>
          <w:szCs w:val="24"/>
        </w:rPr>
        <w:t>aprobă</w:t>
      </w:r>
      <w:proofErr w:type="spellEnd"/>
      <w:r w:rsidR="00654C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54CD0">
        <w:rPr>
          <w:rFonts w:ascii="Times New Roman" w:hAnsi="Times New Roman"/>
          <w:sz w:val="24"/>
          <w:szCs w:val="24"/>
        </w:rPr>
        <w:t>cu</w:t>
      </w:r>
      <w:proofErr w:type="spellEnd"/>
      <w:r w:rsidR="00654CD0">
        <w:rPr>
          <w:rFonts w:ascii="Times New Roman" w:hAnsi="Times New Roman"/>
          <w:sz w:val="24"/>
          <w:szCs w:val="24"/>
        </w:rPr>
        <w:t xml:space="preserve"> 13 </w:t>
      </w:r>
      <w:proofErr w:type="spellStart"/>
      <w:r w:rsidR="00654CD0">
        <w:rPr>
          <w:rFonts w:ascii="Times New Roman" w:hAnsi="Times New Roman"/>
          <w:sz w:val="24"/>
          <w:szCs w:val="24"/>
        </w:rPr>
        <w:t>voturi</w:t>
      </w:r>
      <w:proofErr w:type="spellEnd"/>
      <w:r w:rsidR="00654C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54CD0">
        <w:rPr>
          <w:rFonts w:ascii="Times New Roman" w:hAnsi="Times New Roman"/>
          <w:sz w:val="24"/>
          <w:szCs w:val="24"/>
        </w:rPr>
        <w:t>cererea</w:t>
      </w:r>
      <w:proofErr w:type="spellEnd"/>
      <w:r w:rsidR="00654CD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654CD0">
        <w:rPr>
          <w:rFonts w:ascii="Times New Roman" w:hAnsi="Times New Roman"/>
          <w:sz w:val="24"/>
          <w:szCs w:val="24"/>
        </w:rPr>
        <w:t>Alternativ</w:t>
      </w:r>
      <w:proofErr w:type="spellEnd"/>
      <w:r w:rsidR="00654CD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54CD0">
        <w:rPr>
          <w:rFonts w:ascii="Times New Roman" w:hAnsi="Times New Roman"/>
          <w:sz w:val="24"/>
          <w:szCs w:val="24"/>
        </w:rPr>
        <w:t>sugerează</w:t>
      </w:r>
      <w:proofErr w:type="spellEnd"/>
      <w:r w:rsidR="00654C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54CD0">
        <w:rPr>
          <w:rFonts w:ascii="Times New Roman" w:hAnsi="Times New Roman"/>
          <w:sz w:val="24"/>
          <w:szCs w:val="24"/>
        </w:rPr>
        <w:t>înscrierea</w:t>
      </w:r>
      <w:proofErr w:type="spellEnd"/>
      <w:r w:rsidR="00654CD0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="00654CD0">
        <w:rPr>
          <w:rFonts w:ascii="Times New Roman" w:hAnsi="Times New Roman"/>
          <w:sz w:val="24"/>
          <w:szCs w:val="24"/>
        </w:rPr>
        <w:t>masteratul</w:t>
      </w:r>
      <w:proofErr w:type="spellEnd"/>
      <w:r w:rsidR="00654C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54CD0">
        <w:rPr>
          <w:rFonts w:ascii="Times New Roman" w:hAnsi="Times New Roman"/>
          <w:sz w:val="24"/>
          <w:szCs w:val="24"/>
        </w:rPr>
        <w:t>Arheologie</w:t>
      </w:r>
      <w:proofErr w:type="spellEnd"/>
      <w:r w:rsidR="00654C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54CD0">
        <w:rPr>
          <w:rFonts w:ascii="Times New Roman" w:hAnsi="Times New Roman"/>
          <w:sz w:val="24"/>
          <w:szCs w:val="24"/>
        </w:rPr>
        <w:t>și</w:t>
      </w:r>
      <w:proofErr w:type="spellEnd"/>
      <w:r w:rsidR="00654C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54CD0">
        <w:rPr>
          <w:rFonts w:ascii="Times New Roman" w:hAnsi="Times New Roman"/>
          <w:sz w:val="24"/>
          <w:szCs w:val="24"/>
        </w:rPr>
        <w:t>mediu</w:t>
      </w:r>
      <w:proofErr w:type="spellEnd"/>
      <w:r w:rsidR="00654C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54CD0">
        <w:rPr>
          <w:rFonts w:ascii="Times New Roman" w:hAnsi="Times New Roman"/>
          <w:sz w:val="24"/>
          <w:szCs w:val="24"/>
        </w:rPr>
        <w:t>în</w:t>
      </w:r>
      <w:proofErr w:type="spellEnd"/>
      <w:r w:rsidR="00654C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54CD0">
        <w:rPr>
          <w:rFonts w:ascii="Times New Roman" w:hAnsi="Times New Roman"/>
          <w:sz w:val="24"/>
          <w:szCs w:val="24"/>
        </w:rPr>
        <w:t>anul</w:t>
      </w:r>
      <w:proofErr w:type="spellEnd"/>
      <w:r w:rsidR="00654C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54CD0">
        <w:rPr>
          <w:rFonts w:ascii="Times New Roman" w:hAnsi="Times New Roman"/>
          <w:sz w:val="24"/>
          <w:szCs w:val="24"/>
        </w:rPr>
        <w:t>universitar</w:t>
      </w:r>
      <w:proofErr w:type="spellEnd"/>
      <w:r w:rsidR="00654CD0">
        <w:rPr>
          <w:rFonts w:ascii="Times New Roman" w:hAnsi="Times New Roman"/>
          <w:sz w:val="24"/>
          <w:szCs w:val="24"/>
        </w:rPr>
        <w:t xml:space="preserve"> 2019-2020, </w:t>
      </w:r>
      <w:proofErr w:type="spellStart"/>
      <w:r w:rsidR="00654CD0">
        <w:rPr>
          <w:rFonts w:ascii="Times New Roman" w:hAnsi="Times New Roman"/>
          <w:sz w:val="24"/>
          <w:szCs w:val="24"/>
        </w:rPr>
        <w:t>loc</w:t>
      </w:r>
      <w:proofErr w:type="spellEnd"/>
      <w:r w:rsidR="00654C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54CD0">
        <w:rPr>
          <w:rFonts w:ascii="Times New Roman" w:hAnsi="Times New Roman"/>
          <w:sz w:val="24"/>
          <w:szCs w:val="24"/>
        </w:rPr>
        <w:t>cu</w:t>
      </w:r>
      <w:proofErr w:type="spellEnd"/>
      <w:r w:rsidR="00654C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54CD0">
        <w:rPr>
          <w:rFonts w:ascii="Times New Roman" w:hAnsi="Times New Roman"/>
          <w:sz w:val="24"/>
          <w:szCs w:val="24"/>
        </w:rPr>
        <w:t>taxă</w:t>
      </w:r>
      <w:proofErr w:type="spellEnd"/>
      <w:r w:rsidR="00654C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54CD0">
        <w:rPr>
          <w:rFonts w:ascii="Times New Roman" w:hAnsi="Times New Roman"/>
          <w:sz w:val="24"/>
          <w:szCs w:val="24"/>
        </w:rPr>
        <w:t>și</w:t>
      </w:r>
      <w:proofErr w:type="spellEnd"/>
      <w:r w:rsidR="00654C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54CD0">
        <w:rPr>
          <w:rFonts w:ascii="Times New Roman" w:hAnsi="Times New Roman"/>
          <w:sz w:val="24"/>
          <w:szCs w:val="24"/>
        </w:rPr>
        <w:t>susținerea</w:t>
      </w:r>
      <w:proofErr w:type="spellEnd"/>
      <w:r w:rsidR="00654C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54CD0">
        <w:rPr>
          <w:rFonts w:ascii="Times New Roman" w:hAnsi="Times New Roman"/>
          <w:sz w:val="24"/>
          <w:szCs w:val="24"/>
        </w:rPr>
        <w:t>disertației</w:t>
      </w:r>
      <w:proofErr w:type="spellEnd"/>
      <w:r w:rsidR="00654C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54CD0">
        <w:rPr>
          <w:rFonts w:ascii="Times New Roman" w:hAnsi="Times New Roman"/>
          <w:sz w:val="24"/>
          <w:szCs w:val="24"/>
        </w:rPr>
        <w:t>în</w:t>
      </w:r>
      <w:proofErr w:type="spellEnd"/>
      <w:r w:rsidR="00654C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54CD0">
        <w:rPr>
          <w:rFonts w:ascii="Times New Roman" w:hAnsi="Times New Roman"/>
          <w:sz w:val="24"/>
          <w:szCs w:val="24"/>
        </w:rPr>
        <w:t>anul</w:t>
      </w:r>
      <w:proofErr w:type="spellEnd"/>
      <w:r w:rsidR="00654CD0">
        <w:rPr>
          <w:rFonts w:ascii="Times New Roman" w:hAnsi="Times New Roman"/>
          <w:sz w:val="24"/>
          <w:szCs w:val="24"/>
        </w:rPr>
        <w:t xml:space="preserve"> 2021.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54CD0" w:rsidRDefault="00654CD0" w:rsidP="00F61923">
      <w:pPr>
        <w:tabs>
          <w:tab w:val="left" w:pos="0"/>
        </w:tabs>
        <w:spacing w:after="0" w:line="216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654CD0" w:rsidRDefault="00654CD0" w:rsidP="00F61923">
      <w:pPr>
        <w:tabs>
          <w:tab w:val="left" w:pos="0"/>
        </w:tabs>
        <w:spacing w:after="0" w:line="216" w:lineRule="auto"/>
        <w:ind w:left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Consiliul</w:t>
      </w:r>
      <w:proofErr w:type="spellEnd"/>
      <w:r>
        <w:rPr>
          <w:rFonts w:ascii="Times New Roman" w:hAnsi="Times New Roman"/>
          <w:sz w:val="24"/>
          <w:szCs w:val="24"/>
        </w:rPr>
        <w:t xml:space="preserve"> LIT </w:t>
      </w:r>
      <w:proofErr w:type="spellStart"/>
      <w:r>
        <w:rPr>
          <w:rFonts w:ascii="Times New Roman" w:hAnsi="Times New Roman"/>
          <w:sz w:val="24"/>
          <w:szCs w:val="24"/>
        </w:rPr>
        <w:t>aprobă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cererea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transfer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studentei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Bichiș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Otilia</w:t>
      </w:r>
      <w:proofErr w:type="spellEnd"/>
      <w:r>
        <w:rPr>
          <w:rFonts w:ascii="Times New Roman" w:hAnsi="Times New Roman"/>
          <w:sz w:val="24"/>
          <w:szCs w:val="24"/>
        </w:rPr>
        <w:t xml:space="preserve"> de la MA </w:t>
      </w:r>
      <w:proofErr w:type="spellStart"/>
      <w:r>
        <w:rPr>
          <w:rFonts w:ascii="Times New Roman" w:hAnsi="Times New Roman"/>
          <w:sz w:val="24"/>
          <w:szCs w:val="24"/>
        </w:rPr>
        <w:t>Literatură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și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cultură</w:t>
      </w:r>
      <w:proofErr w:type="spellEnd"/>
      <w:r>
        <w:rPr>
          <w:rFonts w:ascii="Times New Roman" w:hAnsi="Times New Roman"/>
          <w:sz w:val="24"/>
          <w:szCs w:val="24"/>
        </w:rPr>
        <w:t xml:space="preserve"> la MA </w:t>
      </w:r>
      <w:proofErr w:type="spellStart"/>
      <w:r>
        <w:rPr>
          <w:rFonts w:ascii="Times New Roman" w:hAnsi="Times New Roman"/>
          <w:sz w:val="24"/>
          <w:szCs w:val="24"/>
        </w:rPr>
        <w:t>Religie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cultură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societate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următoarele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condiții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locul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bugetat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rămâne</w:t>
      </w:r>
      <w:proofErr w:type="spellEnd"/>
      <w:r>
        <w:rPr>
          <w:rFonts w:ascii="Times New Roman" w:hAnsi="Times New Roman"/>
          <w:sz w:val="24"/>
          <w:szCs w:val="24"/>
        </w:rPr>
        <w:t xml:space="preserve"> la MA </w:t>
      </w:r>
      <w:proofErr w:type="spellStart"/>
      <w:r>
        <w:rPr>
          <w:rFonts w:ascii="Times New Roman" w:hAnsi="Times New Roman"/>
          <w:sz w:val="24"/>
          <w:szCs w:val="24"/>
        </w:rPr>
        <w:t>Literatură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și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cultură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Există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posibilitatea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alocării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loc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bugetat</w:t>
      </w:r>
      <w:proofErr w:type="spellEnd"/>
      <w:r>
        <w:rPr>
          <w:rFonts w:ascii="Times New Roman" w:hAnsi="Times New Roman"/>
          <w:sz w:val="24"/>
          <w:szCs w:val="24"/>
        </w:rPr>
        <w:t xml:space="preserve"> la MA </w:t>
      </w:r>
      <w:proofErr w:type="spellStart"/>
      <w:r>
        <w:rPr>
          <w:rFonts w:ascii="Times New Roman" w:hAnsi="Times New Roman"/>
          <w:sz w:val="24"/>
          <w:szCs w:val="24"/>
        </w:rPr>
        <w:t>Religie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cultură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societate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prin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redistribuire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54CD0" w:rsidRDefault="00654CD0" w:rsidP="00F61923">
      <w:pPr>
        <w:tabs>
          <w:tab w:val="left" w:pos="0"/>
        </w:tabs>
        <w:spacing w:after="0" w:line="216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654CD0" w:rsidRPr="00654CD0" w:rsidRDefault="00654CD0" w:rsidP="00F61923">
      <w:pPr>
        <w:tabs>
          <w:tab w:val="left" w:pos="0"/>
        </w:tabs>
        <w:spacing w:after="0" w:line="216" w:lineRule="auto"/>
        <w:ind w:left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Consiliul</w:t>
      </w:r>
      <w:proofErr w:type="spellEnd"/>
      <w:r>
        <w:rPr>
          <w:rFonts w:ascii="Times New Roman" w:hAnsi="Times New Roman"/>
          <w:sz w:val="24"/>
          <w:szCs w:val="24"/>
        </w:rPr>
        <w:t xml:space="preserve"> LIT </w:t>
      </w:r>
      <w:proofErr w:type="spellStart"/>
      <w:r>
        <w:rPr>
          <w:rFonts w:ascii="Times New Roman" w:hAnsi="Times New Roman"/>
          <w:sz w:val="24"/>
          <w:szCs w:val="24"/>
        </w:rPr>
        <w:t>aprobă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principiu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cererea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transfer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F61923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F61923">
        <w:rPr>
          <w:rFonts w:ascii="Times New Roman" w:hAnsi="Times New Roman"/>
          <w:sz w:val="24"/>
          <w:szCs w:val="24"/>
        </w:rPr>
        <w:t>studentei</w:t>
      </w:r>
      <w:proofErr w:type="spellEnd"/>
      <w:r w:rsidR="00F619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61923">
        <w:rPr>
          <w:rFonts w:ascii="Times New Roman" w:hAnsi="Times New Roman"/>
          <w:sz w:val="24"/>
          <w:szCs w:val="24"/>
        </w:rPr>
        <w:t>Munteanu</w:t>
      </w:r>
      <w:proofErr w:type="spellEnd"/>
      <w:r w:rsidR="00F619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61923">
        <w:rPr>
          <w:rFonts w:ascii="Times New Roman" w:hAnsi="Times New Roman"/>
          <w:sz w:val="24"/>
          <w:szCs w:val="24"/>
        </w:rPr>
        <w:t>Adelina</w:t>
      </w:r>
      <w:proofErr w:type="spellEnd"/>
      <w:r w:rsidR="00F61923">
        <w:rPr>
          <w:rFonts w:ascii="Times New Roman" w:hAnsi="Times New Roman"/>
          <w:sz w:val="24"/>
          <w:szCs w:val="24"/>
        </w:rPr>
        <w:t xml:space="preserve"> de la LL </w:t>
      </w:r>
      <w:proofErr w:type="spellStart"/>
      <w:r w:rsidR="00F61923">
        <w:rPr>
          <w:rFonts w:ascii="Times New Roman" w:hAnsi="Times New Roman"/>
          <w:sz w:val="24"/>
          <w:szCs w:val="24"/>
        </w:rPr>
        <w:t>Sârbă-Română</w:t>
      </w:r>
      <w:proofErr w:type="spellEnd"/>
      <w:r w:rsidR="00F61923">
        <w:rPr>
          <w:rFonts w:ascii="Times New Roman" w:hAnsi="Times New Roman"/>
          <w:sz w:val="24"/>
          <w:szCs w:val="24"/>
        </w:rPr>
        <w:t xml:space="preserve"> la LL </w:t>
      </w:r>
      <w:proofErr w:type="spellStart"/>
      <w:r w:rsidR="00F61923">
        <w:rPr>
          <w:rFonts w:ascii="Times New Roman" w:hAnsi="Times New Roman"/>
          <w:sz w:val="24"/>
          <w:szCs w:val="24"/>
        </w:rPr>
        <w:t>Română</w:t>
      </w:r>
      <w:proofErr w:type="spellEnd"/>
      <w:r w:rsidR="00F61923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F61923">
        <w:rPr>
          <w:rFonts w:ascii="Times New Roman" w:hAnsi="Times New Roman"/>
          <w:sz w:val="24"/>
          <w:szCs w:val="24"/>
        </w:rPr>
        <w:t>Franceză</w:t>
      </w:r>
      <w:proofErr w:type="spellEnd"/>
      <w:r w:rsidR="00F61923">
        <w:rPr>
          <w:rFonts w:ascii="Times New Roman" w:hAnsi="Times New Roman"/>
          <w:sz w:val="24"/>
          <w:szCs w:val="24"/>
        </w:rPr>
        <w:t xml:space="preserve">, dar </w:t>
      </w:r>
      <w:proofErr w:type="spellStart"/>
      <w:r w:rsidR="00F61923">
        <w:rPr>
          <w:rFonts w:ascii="Times New Roman" w:hAnsi="Times New Roman"/>
          <w:sz w:val="24"/>
          <w:szCs w:val="24"/>
        </w:rPr>
        <w:t>sugerează</w:t>
      </w:r>
      <w:proofErr w:type="spellEnd"/>
      <w:r w:rsidR="00F619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61923">
        <w:rPr>
          <w:rFonts w:ascii="Times New Roman" w:hAnsi="Times New Roman"/>
          <w:sz w:val="24"/>
          <w:szCs w:val="24"/>
        </w:rPr>
        <w:t>transferul</w:t>
      </w:r>
      <w:proofErr w:type="spellEnd"/>
      <w:r w:rsidR="00F61923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="00F61923">
        <w:rPr>
          <w:rFonts w:ascii="Times New Roman" w:hAnsi="Times New Roman"/>
          <w:sz w:val="24"/>
          <w:szCs w:val="24"/>
        </w:rPr>
        <w:t>secția</w:t>
      </w:r>
      <w:proofErr w:type="spellEnd"/>
      <w:r w:rsidR="00F619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61923">
        <w:rPr>
          <w:rFonts w:ascii="Times New Roman" w:hAnsi="Times New Roman"/>
          <w:sz w:val="24"/>
          <w:szCs w:val="24"/>
        </w:rPr>
        <w:t>Franceză</w:t>
      </w:r>
      <w:proofErr w:type="spellEnd"/>
      <w:r w:rsidR="00F61923">
        <w:rPr>
          <w:rFonts w:ascii="Times New Roman" w:hAnsi="Times New Roman"/>
          <w:sz w:val="24"/>
          <w:szCs w:val="24"/>
        </w:rPr>
        <w:t xml:space="preserve"> principal.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D70F4" w:rsidRPr="00CD70F4" w:rsidRDefault="00CD70F4" w:rsidP="00F61923">
      <w:pPr>
        <w:tabs>
          <w:tab w:val="left" w:pos="0"/>
        </w:tabs>
        <w:spacing w:after="0" w:line="216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F61923" w:rsidRDefault="00AB2EA6" w:rsidP="00F61923">
      <w:pPr>
        <w:pStyle w:val="ListParagraph"/>
        <w:tabs>
          <w:tab w:val="left" w:pos="0"/>
        </w:tabs>
        <w:spacing w:after="0" w:line="216" w:lineRule="auto"/>
        <w:jc w:val="center"/>
        <w:rPr>
          <w:rFonts w:ascii="Times New Roman" w:hAnsi="Times New Roman"/>
          <w:sz w:val="24"/>
          <w:szCs w:val="24"/>
          <w:lang w:val="ro-RO"/>
        </w:rPr>
      </w:pP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</w:p>
    <w:p w:rsidR="00AB2EA6" w:rsidRPr="00520A7B" w:rsidRDefault="00AB2EA6" w:rsidP="00F61923">
      <w:pPr>
        <w:pStyle w:val="ListParagraph"/>
        <w:tabs>
          <w:tab w:val="left" w:pos="0"/>
        </w:tabs>
        <w:spacing w:after="0" w:line="216" w:lineRule="auto"/>
        <w:jc w:val="center"/>
        <w:rPr>
          <w:rFonts w:ascii="Times New Roman" w:hAnsi="Times New Roman"/>
          <w:sz w:val="24"/>
          <w:szCs w:val="24"/>
          <w:lang w:val="ro-RO"/>
        </w:rPr>
      </w:pPr>
      <w:bookmarkStart w:id="0" w:name="_GoBack"/>
      <w:bookmarkEnd w:id="0"/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  <w:t>Decan,</w:t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</w:p>
    <w:p w:rsidR="00AB2EA6" w:rsidRPr="00520A7B" w:rsidRDefault="00AB2EA6" w:rsidP="00F61923">
      <w:pPr>
        <w:tabs>
          <w:tab w:val="left" w:pos="0"/>
        </w:tabs>
        <w:spacing w:after="0" w:line="216" w:lineRule="auto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AB2EA6" w:rsidRPr="00520A7B" w:rsidRDefault="00AB2EA6" w:rsidP="00F61923">
      <w:pPr>
        <w:spacing w:after="0" w:line="216" w:lineRule="auto"/>
        <w:jc w:val="both"/>
        <w:rPr>
          <w:rFonts w:ascii="Times New Roman" w:hAnsi="Times New Roman"/>
          <w:i/>
          <w:caps/>
          <w:sz w:val="24"/>
          <w:szCs w:val="24"/>
          <w:lang w:val="ro-RO"/>
        </w:rPr>
      </w:pP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  <w:t xml:space="preserve">    </w:t>
      </w:r>
      <w:r w:rsidRPr="00520A7B">
        <w:rPr>
          <w:rFonts w:ascii="Times New Roman" w:hAnsi="Times New Roman"/>
          <w:sz w:val="24"/>
          <w:szCs w:val="24"/>
          <w:lang w:val="ro-RO"/>
        </w:rPr>
        <w:tab/>
        <w:t>Conf. univ. dr. habil. Dana PERCEC</w:t>
      </w:r>
    </w:p>
    <w:p w:rsidR="000E0557" w:rsidRPr="00CF5369" w:rsidRDefault="000E0557" w:rsidP="00F61923">
      <w:pPr>
        <w:spacing w:line="216" w:lineRule="auto"/>
        <w:rPr>
          <w:rFonts w:ascii="Times New Roman" w:hAnsi="Times New Roman"/>
          <w:sz w:val="24"/>
          <w:szCs w:val="24"/>
        </w:rPr>
      </w:pPr>
    </w:p>
    <w:sectPr w:rsidR="000E0557" w:rsidRPr="00CF5369" w:rsidSect="003A5105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2240" w:right="1134" w:bottom="1559" w:left="1474" w:header="34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F0B" w:rsidRDefault="008B1F0B">
      <w:pPr>
        <w:spacing w:after="0" w:line="240" w:lineRule="auto"/>
      </w:pPr>
      <w:r>
        <w:separator/>
      </w:r>
    </w:p>
  </w:endnote>
  <w:endnote w:type="continuationSeparator" w:id="0">
    <w:p w:rsidR="008B1F0B" w:rsidRDefault="008B1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A0" w:firstRow="1" w:lastRow="0" w:firstColumn="1" w:lastColumn="0" w:noHBand="0" w:noVBand="0"/>
    </w:tblPr>
    <w:tblGrid>
      <w:gridCol w:w="1790"/>
      <w:gridCol w:w="4508"/>
      <w:gridCol w:w="3216"/>
    </w:tblGrid>
    <w:tr w:rsidR="00B37004" w:rsidTr="002800D6">
      <w:trPr>
        <w:trHeight w:val="1616"/>
      </w:trPr>
      <w:tc>
        <w:tcPr>
          <w:tcW w:w="1995" w:type="dxa"/>
          <w:vAlign w:val="center"/>
        </w:tcPr>
        <w:p w:rsidR="00B37004" w:rsidRPr="00D64CB2" w:rsidRDefault="000D4628" w:rsidP="00D64CB2">
          <w:pPr>
            <w:spacing w:after="0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548DD4"/>
              <w:sz w:val="20"/>
              <w:szCs w:val="20"/>
            </w:rPr>
            <w:t>PAGINA</w:t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begin"/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instrText xml:space="preserve">PAGE  </w:instrTex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separate"/>
          </w:r>
          <w:r w:rsidR="00F61923">
            <w:rPr>
              <w:rStyle w:val="PageNumber"/>
              <w:rFonts w:ascii="Arial Narrow" w:hAnsi="Arial Narrow" w:cs="Calibri"/>
              <w:b/>
              <w:noProof/>
              <w:color w:val="FFC000"/>
            </w:rPr>
            <w:t>1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end"/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|</w:t>
          </w:r>
        </w:p>
      </w:tc>
      <w:tc>
        <w:tcPr>
          <w:tcW w:w="5128" w:type="dxa"/>
          <w:vAlign w:val="center"/>
        </w:tcPr>
        <w:p w:rsidR="00B37004" w:rsidRPr="00D64CB2" w:rsidRDefault="000D4628" w:rsidP="00D64CB2">
          <w:pPr>
            <w:spacing w:after="0" w:line="240" w:lineRule="auto"/>
            <w:jc w:val="center"/>
            <w:rPr>
              <w:rFonts w:ascii="Arial Narrow" w:hAnsi="Arial Narrow" w:cs="Cambria"/>
              <w:color w:val="548DD4"/>
              <w:szCs w:val="20"/>
              <w:lang w:val="pt-BR"/>
            </w:rPr>
          </w:pPr>
          <w:r w:rsidRPr="00D64CB2">
            <w:rPr>
              <w:rFonts w:ascii="Arial Narrow" w:hAnsi="Arial Narrow" w:cs="Cambria"/>
              <w:color w:val="548DD4"/>
              <w:szCs w:val="20"/>
              <w:lang w:val="pt-BR"/>
            </w:rPr>
            <w:t>B-dul Vasile Pârvan, Nr. 4, 300223 Timişoara, România</w:t>
          </w:r>
          <w:r w:rsidRPr="00D64CB2">
            <w:rPr>
              <w:rFonts w:ascii="Arial Narrow" w:hAnsi="Arial Narrow" w:cs="Cambria"/>
              <w:color w:val="FFFFFF"/>
              <w:szCs w:val="20"/>
              <w:lang w:val="pt-BR"/>
            </w:rPr>
            <w:t>.</w:t>
          </w:r>
        </w:p>
        <w:p w:rsidR="00B37004" w:rsidRPr="00145B8A" w:rsidRDefault="000D4628" w:rsidP="00D64CB2">
          <w:pPr>
            <w:spacing w:after="0" w:line="240" w:lineRule="auto"/>
            <w:jc w:val="center"/>
            <w:rPr>
              <w:rFonts w:cs="Calibri"/>
              <w:lang w:val="en-US"/>
            </w:rPr>
          </w:pPr>
          <w:r w:rsidRPr="00145B8A">
            <w:rPr>
              <w:rFonts w:ascii="Arial Narrow" w:hAnsi="Arial Narrow" w:cs="Cambria"/>
              <w:color w:val="548DD4"/>
              <w:szCs w:val="20"/>
              <w:lang w:val="en-US"/>
            </w:rPr>
            <w:t>Tel./Fax</w:t>
          </w:r>
          <w:r w:rsidRPr="00D64CB2">
            <w:rPr>
              <w:rFonts w:ascii="Arial Narrow" w:hAnsi="Arial Narrow" w:cs="Cambria"/>
              <w:color w:val="548DD4"/>
              <w:szCs w:val="20"/>
              <w:lang w:val="en-US"/>
            </w:rPr>
            <w:t xml:space="preserve">: +4 0256-592.164 (318), </w:t>
          </w:r>
          <w:r w:rsidRPr="00D64CB2">
            <w:rPr>
              <w:rFonts w:ascii="Arial Narrow" w:hAnsi="Arial Narrow" w:cs="Cambria"/>
              <w:b/>
              <w:color w:val="002060"/>
              <w:szCs w:val="20"/>
              <w:lang w:val="en-US"/>
            </w:rPr>
            <w:t>www.litere.uvt.ro</w:t>
          </w:r>
        </w:p>
      </w:tc>
      <w:tc>
        <w:tcPr>
          <w:tcW w:w="2849" w:type="dxa"/>
          <w:vAlign w:val="center"/>
        </w:tcPr>
        <w:p w:rsidR="00B37004" w:rsidRPr="00D64CB2" w:rsidRDefault="00AB2EA6" w:rsidP="002800D6">
          <w:pPr>
            <w:spacing w:after="0"/>
            <w:jc w:val="center"/>
            <w:rPr>
              <w:rFonts w:cs="Calibri"/>
            </w:rPr>
          </w:pPr>
          <w:r>
            <w:rPr>
              <w:rFonts w:cs="Calibri"/>
              <w:noProof/>
              <w:lang w:val="en-US"/>
            </w:rPr>
            <w:drawing>
              <wp:inline distT="0" distB="0" distL="0" distR="0">
                <wp:extent cx="1905000" cy="895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37004" w:rsidRPr="00F85CC7" w:rsidRDefault="008B1F0B" w:rsidP="00D600BD">
    <w:pPr>
      <w:ind w:left="-426" w:right="-158"/>
      <w:jc w:val="right"/>
      <w:rPr>
        <w:rFonts w:ascii="Arial Narrow" w:hAnsi="Arial Narrow" w:cs="Cambria"/>
        <w:color w:val="FFFFFF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F0B" w:rsidRDefault="008B1F0B">
      <w:pPr>
        <w:spacing w:after="0" w:line="240" w:lineRule="auto"/>
      </w:pPr>
      <w:r>
        <w:separator/>
      </w:r>
    </w:p>
  </w:footnote>
  <w:footnote w:type="continuationSeparator" w:id="0">
    <w:p w:rsidR="008B1F0B" w:rsidRDefault="008B1F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004" w:rsidRDefault="008B1F0B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49" type="#_x0000_t75" style="position:absolute;margin-left:0;margin-top:0;width:466.6pt;height:129.2pt;z-index:-25165721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/>
      </w:rPr>
      <w:pict>
        <v:shape id="WordPictureWatermark27101243" o:spid="_x0000_s2050" type="#_x0000_t75" style="position:absolute;margin-left:0;margin-top:0;width:466.6pt;height:129.2pt;z-index:-251656192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3" w:type="dxa"/>
      <w:tblLayout w:type="fixed"/>
      <w:tblLook w:val="00A0" w:firstRow="1" w:lastRow="0" w:firstColumn="1" w:lastColumn="0" w:noHBand="0" w:noVBand="0"/>
    </w:tblPr>
    <w:tblGrid>
      <w:gridCol w:w="4428"/>
      <w:gridCol w:w="5745"/>
    </w:tblGrid>
    <w:tr w:rsidR="00B37004" w:rsidRPr="009D15E4" w:rsidTr="00F716C2">
      <w:tc>
        <w:tcPr>
          <w:tcW w:w="4428" w:type="dxa"/>
        </w:tcPr>
        <w:p w:rsidR="00B37004" w:rsidRPr="00D64CB2" w:rsidRDefault="00AB2EA6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rPr>
              <w:rFonts w:cs="Calibri"/>
            </w:rPr>
          </w:pPr>
          <w:r>
            <w:rPr>
              <w:rFonts w:ascii="Times New Roman" w:hAnsi="Times New Roman" w:cs="Calibri"/>
              <w:noProof/>
              <w:sz w:val="24"/>
              <w:lang w:val="en-US"/>
            </w:rPr>
            <w:drawing>
              <wp:inline distT="0" distB="0" distL="0" distR="0">
                <wp:extent cx="1057275" cy="1057275"/>
                <wp:effectExtent l="0" t="0" r="9525" b="952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5" cy="1057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45" w:type="dxa"/>
          <w:vAlign w:val="center"/>
        </w:tcPr>
        <w:p w:rsidR="00B37004" w:rsidRPr="00D13079" w:rsidRDefault="000D4628" w:rsidP="00D64CB2">
          <w:pPr>
            <w:spacing w:after="0" w:line="240" w:lineRule="auto"/>
            <w:jc w:val="right"/>
            <w:rPr>
              <w:rFonts w:ascii="Arial Narrow" w:hAnsi="Arial Narrow" w:cs="Cambria"/>
              <w:b/>
              <w:color w:val="548DD4"/>
              <w:spacing w:val="-10"/>
              <w:lang w:val="it-IT"/>
            </w:rPr>
          </w:pPr>
          <w:r w:rsidRPr="00D13079">
            <w:rPr>
              <w:rFonts w:ascii="Arial Narrow" w:hAnsi="Arial Narrow" w:cs="Cambria"/>
              <w:b/>
              <w:color w:val="548DD4"/>
              <w:spacing w:val="-10"/>
              <w:lang w:val="it-IT"/>
            </w:rPr>
            <w:t>MINISTERUL EDUCA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ȚIEI </w:t>
          </w:r>
          <w:r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NAȚIONALE </w:t>
          </w:r>
          <w:r w:rsidRPr="00D13079">
            <w:rPr>
              <w:rFonts w:ascii="Arial Narrow" w:hAnsi="Arial Narrow" w:cs="Cambria"/>
              <w:b/>
              <w:color w:val="548DD4"/>
              <w:spacing w:val="-10"/>
              <w:lang w:val="it-IT"/>
            </w:rPr>
            <w:t xml:space="preserve"> </w:t>
          </w:r>
        </w:p>
        <w:p w:rsidR="00B37004" w:rsidRPr="00D13079" w:rsidRDefault="000D4628" w:rsidP="00D64CB2">
          <w:pPr>
            <w:spacing w:after="0" w:line="240" w:lineRule="auto"/>
            <w:jc w:val="right"/>
            <w:rPr>
              <w:rFonts w:cs="Calibri"/>
              <w:sz w:val="18"/>
              <w:szCs w:val="18"/>
              <w:lang w:val="it-IT"/>
            </w:rPr>
          </w:pPr>
          <w:r w:rsidRPr="00D13079">
            <w:rPr>
              <w:rFonts w:ascii="Arial Narrow" w:hAnsi="Arial Narrow" w:cs="Cambria"/>
              <w:b/>
              <w:color w:val="548DD4"/>
              <w:spacing w:val="-10"/>
              <w:lang w:val="it-IT"/>
            </w:rPr>
            <w:t>FACULTATEA DE LITERE, ISTORIE ŞI TEOLOGIE</w:t>
          </w:r>
          <w:r w:rsidRPr="00D13079">
            <w:rPr>
              <w:rFonts w:ascii="Arial Narrow" w:hAnsi="Arial Narrow" w:cs="Cambria"/>
              <w:color w:val="548DD4"/>
              <w:sz w:val="32"/>
              <w:szCs w:val="20"/>
              <w:lang w:val="it-IT"/>
            </w:rPr>
            <w:t xml:space="preserve"> </w:t>
          </w:r>
        </w:p>
      </w:tc>
    </w:tr>
    <w:tr w:rsidR="00B37004" w:rsidTr="00D64CB2">
      <w:tc>
        <w:tcPr>
          <w:tcW w:w="10173" w:type="dxa"/>
          <w:gridSpan w:val="2"/>
          <w:vAlign w:val="center"/>
        </w:tcPr>
        <w:p w:rsidR="00B37004" w:rsidRPr="00D64CB2" w:rsidRDefault="00AB2EA6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jc w:val="right"/>
            <w:rPr>
              <w:rFonts w:cs="Calibri"/>
            </w:rPr>
          </w:pPr>
          <w:r>
            <w:rPr>
              <w:rFonts w:cs="Calibri"/>
              <w:noProof/>
              <w:lang w:val="en-US"/>
            </w:rPr>
            <w:drawing>
              <wp:inline distT="0" distB="0" distL="0" distR="0">
                <wp:extent cx="6276975" cy="2857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76975" cy="28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37004" w:rsidTr="00D64CB2">
      <w:tc>
        <w:tcPr>
          <w:tcW w:w="10173" w:type="dxa"/>
          <w:gridSpan w:val="2"/>
        </w:tcPr>
        <w:p w:rsidR="00B37004" w:rsidRPr="00D64CB2" w:rsidRDefault="000D4628" w:rsidP="00D64CB2">
          <w:pPr>
            <w:pStyle w:val="Header"/>
            <w:tabs>
              <w:tab w:val="clear" w:pos="4536"/>
              <w:tab w:val="clear" w:pos="9072"/>
            </w:tabs>
            <w:spacing w:before="60" w:after="0" w:line="240" w:lineRule="auto"/>
            <w:jc w:val="right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0070C0"/>
              <w:szCs w:val="20"/>
            </w:rPr>
            <w:t>DECANAT</w:t>
          </w:r>
        </w:p>
      </w:tc>
    </w:tr>
  </w:tbl>
  <w:p w:rsidR="00B37004" w:rsidRPr="00C23E95" w:rsidRDefault="008B1F0B" w:rsidP="003A5105">
    <w:pPr>
      <w:pStyle w:val="Header"/>
      <w:tabs>
        <w:tab w:val="clear" w:pos="4536"/>
        <w:tab w:val="clear" w:pos="9072"/>
        <w:tab w:val="left" w:pos="3885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004" w:rsidRDefault="008B1F0B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1" type="#_x0000_t75" style="position:absolute;margin-left:0;margin-top:0;width:466.6pt;height:129.2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/>
      </w:rPr>
      <w:pict>
        <v:shape id="WordPictureWatermark27101242" o:spid="_x0000_s2052" type="#_x0000_t75" style="position:absolute;margin-left:0;margin-top:0;width:466.6pt;height:129.2pt;z-index:-251654144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4305F"/>
    <w:multiLevelType w:val="hybridMultilevel"/>
    <w:tmpl w:val="CE4E309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D740249"/>
    <w:multiLevelType w:val="hybridMultilevel"/>
    <w:tmpl w:val="44468C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89C060F"/>
    <w:multiLevelType w:val="hybridMultilevel"/>
    <w:tmpl w:val="CE4E309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0541243"/>
    <w:multiLevelType w:val="hybridMultilevel"/>
    <w:tmpl w:val="5AB68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C35035"/>
    <w:multiLevelType w:val="hybridMultilevel"/>
    <w:tmpl w:val="AB5C8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881A19"/>
    <w:multiLevelType w:val="hybridMultilevel"/>
    <w:tmpl w:val="C8D4E5F4"/>
    <w:lvl w:ilvl="0" w:tplc="74FA3D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7C0D87"/>
    <w:multiLevelType w:val="hybridMultilevel"/>
    <w:tmpl w:val="E9502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EA6"/>
    <w:rsid w:val="00045925"/>
    <w:rsid w:val="000506E3"/>
    <w:rsid w:val="000D4628"/>
    <w:rsid w:val="000E0557"/>
    <w:rsid w:val="000F6D3D"/>
    <w:rsid w:val="002F6424"/>
    <w:rsid w:val="00354CFE"/>
    <w:rsid w:val="004413E2"/>
    <w:rsid w:val="004D42F4"/>
    <w:rsid w:val="00520A7B"/>
    <w:rsid w:val="00561099"/>
    <w:rsid w:val="005A6791"/>
    <w:rsid w:val="005D65BA"/>
    <w:rsid w:val="00615EC9"/>
    <w:rsid w:val="00654CD0"/>
    <w:rsid w:val="007E49A8"/>
    <w:rsid w:val="008B1F0B"/>
    <w:rsid w:val="009D15E4"/>
    <w:rsid w:val="009D22B5"/>
    <w:rsid w:val="009D3D4A"/>
    <w:rsid w:val="00A46BF8"/>
    <w:rsid w:val="00AB2EA6"/>
    <w:rsid w:val="00BC7FE5"/>
    <w:rsid w:val="00BD7D3B"/>
    <w:rsid w:val="00C73EA1"/>
    <w:rsid w:val="00CD5ED8"/>
    <w:rsid w:val="00CD70F4"/>
    <w:rsid w:val="00CF5369"/>
    <w:rsid w:val="00D30E7A"/>
    <w:rsid w:val="00E44B31"/>
    <w:rsid w:val="00E54770"/>
    <w:rsid w:val="00EC460D"/>
    <w:rsid w:val="00F3039D"/>
    <w:rsid w:val="00F61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EA6"/>
    <w:pPr>
      <w:spacing w:after="200" w:line="276" w:lineRule="auto"/>
    </w:pPr>
    <w:rPr>
      <w:rFonts w:ascii="Calibri" w:eastAsia="Times New Roman" w:hAnsi="Calibri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B2E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2EA6"/>
    <w:rPr>
      <w:rFonts w:ascii="Calibri" w:eastAsia="Times New Roman" w:hAnsi="Calibri" w:cs="Times New Roman"/>
      <w:lang w:val="fr-FR"/>
    </w:rPr>
  </w:style>
  <w:style w:type="character" w:styleId="PageNumber">
    <w:name w:val="page number"/>
    <w:basedOn w:val="DefaultParagraphFont"/>
    <w:uiPriority w:val="99"/>
    <w:rsid w:val="00AB2EA6"/>
    <w:rPr>
      <w:rFonts w:cs="Times New Roman"/>
    </w:rPr>
  </w:style>
  <w:style w:type="paragraph" w:styleId="ListParagraph">
    <w:name w:val="List Paragraph"/>
    <w:basedOn w:val="Normal"/>
    <w:uiPriority w:val="34"/>
    <w:qFormat/>
    <w:rsid w:val="00AB2E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E7A"/>
    <w:rPr>
      <w:rFonts w:ascii="Tahoma" w:eastAsia="Times New Roman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EA6"/>
    <w:pPr>
      <w:spacing w:after="200" w:line="276" w:lineRule="auto"/>
    </w:pPr>
    <w:rPr>
      <w:rFonts w:ascii="Calibri" w:eastAsia="Times New Roman" w:hAnsi="Calibri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B2E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2EA6"/>
    <w:rPr>
      <w:rFonts w:ascii="Calibri" w:eastAsia="Times New Roman" w:hAnsi="Calibri" w:cs="Times New Roman"/>
      <w:lang w:val="fr-FR"/>
    </w:rPr>
  </w:style>
  <w:style w:type="character" w:styleId="PageNumber">
    <w:name w:val="page number"/>
    <w:basedOn w:val="DefaultParagraphFont"/>
    <w:uiPriority w:val="99"/>
    <w:rsid w:val="00AB2EA6"/>
    <w:rPr>
      <w:rFonts w:cs="Times New Roman"/>
    </w:rPr>
  </w:style>
  <w:style w:type="paragraph" w:styleId="ListParagraph">
    <w:name w:val="List Paragraph"/>
    <w:basedOn w:val="Normal"/>
    <w:uiPriority w:val="34"/>
    <w:qFormat/>
    <w:rsid w:val="00AB2E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E7A"/>
    <w:rPr>
      <w:rFonts w:ascii="Tahoma" w:eastAsia="Times New Roman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PredecanLitere</dc:creator>
  <cp:lastModifiedBy>lp02000468</cp:lastModifiedBy>
  <cp:revision>3</cp:revision>
  <dcterms:created xsi:type="dcterms:W3CDTF">2019-09-11T12:27:00Z</dcterms:created>
  <dcterms:modified xsi:type="dcterms:W3CDTF">2019-09-11T12:48:00Z</dcterms:modified>
</cp:coreProperties>
</file>